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4213594" w14:textId="77777777" w:rsidR="002A64F9" w:rsidRPr="002A64F9" w:rsidRDefault="00F95C0F" w:rsidP="002A64F9">
      <w:pPr>
        <w:tabs>
          <w:tab w:val="center" w:pos="4320"/>
          <w:tab w:val="right" w:pos="8640"/>
        </w:tabs>
        <w:spacing w:after="0" w:line="240" w:lineRule="auto"/>
        <w:jc w:val="center"/>
        <w:rPr>
          <w:rFonts w:ascii="Times New Roman" w:eastAsia="Times New Roman" w:hAnsi="Times New Roman" w:cs="Times New Roman"/>
          <w:color w:val="auto"/>
          <w:sz w:val="24"/>
          <w:szCs w:val="24"/>
          <w:lang w:val="en-CA" w:eastAsia="en-CA"/>
        </w:rPr>
      </w:pPr>
      <w:r>
        <w:rPr>
          <w:rFonts w:ascii="Calibri" w:eastAsia="Calibri" w:hAnsi="Calibri" w:cs="Calibri"/>
          <w:b/>
          <w:bCs/>
          <w:color w:val="7030A0"/>
          <w:sz w:val="40"/>
          <w:szCs w:val="40"/>
          <w:lang w:val="en-GB" w:eastAsia="en-US"/>
        </w:rPr>
        <w:tab/>
      </w:r>
      <w:r w:rsidR="002A64F9" w:rsidRPr="002A64F9">
        <w:rPr>
          <w:rFonts w:ascii="Times New Roman" w:eastAsia="Times New Roman" w:hAnsi="Times New Roman" w:cs="Times New Roman"/>
          <w:noProof/>
          <w:color w:val="auto"/>
          <w:sz w:val="24"/>
          <w:szCs w:val="24"/>
          <w:lang w:val="en-CA" w:eastAsia="en-CA"/>
        </w:rPr>
        <w:drawing>
          <wp:inline distT="0" distB="0" distL="0" distR="0" wp14:anchorId="5BB22559" wp14:editId="5C4FA524">
            <wp:extent cx="1079500" cy="1371600"/>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p w14:paraId="39115F15" w14:textId="77777777" w:rsidR="002A64F9" w:rsidRPr="002A64F9" w:rsidRDefault="002A64F9" w:rsidP="002A64F9">
      <w:pPr>
        <w:tabs>
          <w:tab w:val="clear" w:pos="454"/>
          <w:tab w:val="clear" w:pos="907"/>
          <w:tab w:val="clear" w:pos="1361"/>
          <w:tab w:val="clear" w:pos="1814"/>
          <w:tab w:val="clear" w:pos="2268"/>
          <w:tab w:val="center" w:pos="4320"/>
          <w:tab w:val="right" w:pos="8640"/>
        </w:tabs>
        <w:spacing w:after="0" w:line="240" w:lineRule="auto"/>
        <w:jc w:val="center"/>
        <w:rPr>
          <w:rFonts w:ascii="Times New Roman" w:eastAsia="Times New Roman" w:hAnsi="Times New Roman" w:cs="Times New Roman"/>
          <w:i/>
          <w:color w:val="auto"/>
          <w:sz w:val="20"/>
          <w:szCs w:val="20"/>
          <w:lang w:val="en-CA" w:eastAsia="en-CA"/>
        </w:rPr>
      </w:pPr>
      <w:r w:rsidRPr="002A64F9">
        <w:rPr>
          <w:rFonts w:ascii="Times New Roman" w:eastAsia="Times New Roman" w:hAnsi="Times New Roman" w:cs="Times New Roman"/>
          <w:i/>
          <w:color w:val="auto"/>
          <w:sz w:val="20"/>
          <w:szCs w:val="20"/>
          <w:lang w:val="en-CA" w:eastAsia="en-CA"/>
        </w:rPr>
        <w:t xml:space="preserve">Mountshannon, Co. Clare          061-927299          </w:t>
      </w:r>
      <w:r w:rsidRPr="002A64F9">
        <w:rPr>
          <w:rFonts w:ascii="Times New Roman" w:eastAsia="Times New Roman" w:hAnsi="Times New Roman" w:cs="Times New Roman"/>
          <w:i/>
          <w:color w:val="auto"/>
          <w:sz w:val="20"/>
          <w:szCs w:val="20"/>
          <w:lang w:val="en-CA" w:eastAsia="en-CA"/>
        </w:rPr>
        <w:tab/>
      </w:r>
      <w:hyperlink r:id="rId9" w:history="1">
        <w:r w:rsidRPr="002A64F9">
          <w:rPr>
            <w:rFonts w:ascii="Times New Roman" w:eastAsia="Times New Roman" w:hAnsi="Times New Roman" w:cs="Times New Roman"/>
            <w:i/>
            <w:color w:val="0000FF"/>
            <w:sz w:val="20"/>
            <w:szCs w:val="20"/>
            <w:u w:val="single"/>
            <w:lang w:val="en-CA" w:eastAsia="en-CA"/>
          </w:rPr>
          <w:t>mountshannonns@gmail.com</w:t>
        </w:r>
      </w:hyperlink>
      <w:r w:rsidRPr="002A64F9">
        <w:rPr>
          <w:rFonts w:ascii="Times New Roman" w:eastAsia="Times New Roman" w:hAnsi="Times New Roman" w:cs="Times New Roman"/>
          <w:i/>
          <w:color w:val="auto"/>
          <w:sz w:val="20"/>
          <w:szCs w:val="20"/>
          <w:lang w:val="en-CA" w:eastAsia="en-CA"/>
        </w:rPr>
        <w:t xml:space="preserve">          mountshannonschool.net</w:t>
      </w:r>
    </w:p>
    <w:p w14:paraId="6A798D41" w14:textId="77777777" w:rsidR="002A64F9" w:rsidRPr="002A64F9" w:rsidRDefault="002A64F9" w:rsidP="002A64F9">
      <w:pPr>
        <w:tabs>
          <w:tab w:val="clear" w:pos="454"/>
          <w:tab w:val="clear" w:pos="907"/>
          <w:tab w:val="clear" w:pos="1361"/>
          <w:tab w:val="clear" w:pos="1814"/>
          <w:tab w:val="clear" w:pos="2268"/>
          <w:tab w:val="center" w:pos="4320"/>
          <w:tab w:val="right" w:pos="8640"/>
        </w:tabs>
        <w:spacing w:after="0" w:line="240" w:lineRule="auto"/>
        <w:rPr>
          <w:rFonts w:ascii="Times New Roman" w:eastAsia="Times New Roman" w:hAnsi="Times New Roman" w:cs="Times New Roman"/>
          <w:i/>
          <w:color w:val="auto"/>
          <w:sz w:val="20"/>
          <w:szCs w:val="20"/>
          <w:lang w:val="en-CA" w:eastAsia="en-CA"/>
        </w:rPr>
      </w:pPr>
      <w:r w:rsidRPr="002A64F9">
        <w:rPr>
          <w:rFonts w:ascii="Times New Roman" w:eastAsia="Times New Roman" w:hAnsi="Times New Roman" w:cs="Times New Roman"/>
          <w:i/>
          <w:color w:val="auto"/>
          <w:sz w:val="20"/>
          <w:szCs w:val="20"/>
          <w:lang w:val="en-CA" w:eastAsia="en-CA"/>
        </w:rPr>
        <w:pict w14:anchorId="69CCE2AF">
          <v:rect id="_x0000_i1025" style="width:0;height:1.5pt" o:hralign="center" o:hrstd="t" o:hr="t" fillcolor="#a0a0a0" stroked="f"/>
        </w:pict>
      </w:r>
    </w:p>
    <w:p w14:paraId="28D9DDD8" w14:textId="542CF4A4" w:rsidR="007038CC" w:rsidRDefault="007038CC" w:rsidP="00F95C0F">
      <w:pPr>
        <w:tabs>
          <w:tab w:val="clear" w:pos="454"/>
          <w:tab w:val="clear" w:pos="907"/>
          <w:tab w:val="clear" w:pos="1361"/>
          <w:tab w:val="clear" w:pos="1814"/>
          <w:tab w:val="clear" w:pos="2268"/>
          <w:tab w:val="left" w:pos="3480"/>
        </w:tabs>
        <w:spacing w:after="160" w:line="259" w:lineRule="auto"/>
        <w:rPr>
          <w:rFonts w:ascii="Calibri" w:eastAsia="Calibri" w:hAnsi="Calibri" w:cs="Calibri"/>
          <w:b/>
          <w:bCs/>
          <w:color w:val="7030A0"/>
          <w:sz w:val="40"/>
          <w:szCs w:val="40"/>
          <w:lang w:val="en-GB" w:eastAsia="en-US"/>
        </w:rPr>
      </w:pPr>
    </w:p>
    <w:p w14:paraId="7E52ADC6" w14:textId="77777777" w:rsidR="007038CC" w:rsidRDefault="007038CC" w:rsidP="007038CC">
      <w:pPr>
        <w:tabs>
          <w:tab w:val="clear" w:pos="454"/>
          <w:tab w:val="clear" w:pos="907"/>
          <w:tab w:val="clear" w:pos="1361"/>
          <w:tab w:val="clear" w:pos="1814"/>
          <w:tab w:val="clear" w:pos="2268"/>
        </w:tabs>
        <w:spacing w:after="160" w:line="259" w:lineRule="auto"/>
        <w:jc w:val="center"/>
        <w:rPr>
          <w:rFonts w:ascii="Calibri" w:eastAsia="Calibri" w:hAnsi="Calibri" w:cs="Calibri"/>
          <w:b/>
          <w:bCs/>
          <w:color w:val="7030A0"/>
          <w:sz w:val="40"/>
          <w:szCs w:val="40"/>
          <w:lang w:val="en-GB" w:eastAsia="en-US"/>
        </w:rPr>
      </w:pPr>
    </w:p>
    <w:p w14:paraId="4113F916" w14:textId="49207C70" w:rsidR="007038CC" w:rsidRPr="007038CC" w:rsidRDefault="007038CC" w:rsidP="007038CC">
      <w:pPr>
        <w:tabs>
          <w:tab w:val="clear" w:pos="454"/>
          <w:tab w:val="clear" w:pos="907"/>
          <w:tab w:val="clear" w:pos="1361"/>
          <w:tab w:val="clear" w:pos="1814"/>
          <w:tab w:val="clear" w:pos="2268"/>
        </w:tabs>
        <w:spacing w:after="160" w:line="259" w:lineRule="auto"/>
        <w:jc w:val="center"/>
        <w:rPr>
          <w:rFonts w:ascii="Calibri" w:eastAsia="Calibri" w:hAnsi="Calibri" w:cs="Calibri"/>
          <w:b/>
          <w:bCs/>
          <w:color w:val="7030A0"/>
          <w:sz w:val="40"/>
          <w:szCs w:val="40"/>
          <w:lang w:val="en-GB" w:eastAsia="en-US"/>
        </w:rPr>
      </w:pPr>
      <w:r w:rsidRPr="007038CC">
        <w:rPr>
          <w:rFonts w:ascii="Calibri" w:eastAsia="Calibri" w:hAnsi="Calibri" w:cs="Calibri"/>
          <w:b/>
          <w:bCs/>
          <w:color w:val="7030A0"/>
          <w:sz w:val="40"/>
          <w:szCs w:val="40"/>
          <w:lang w:val="en-GB" w:eastAsia="en-US"/>
        </w:rPr>
        <w:t xml:space="preserve">Covid-19 School Response Plan </w:t>
      </w:r>
    </w:p>
    <w:p w14:paraId="36479942" w14:textId="77777777" w:rsidR="007038CC" w:rsidRPr="007038CC" w:rsidRDefault="007038CC" w:rsidP="007038CC">
      <w:pPr>
        <w:tabs>
          <w:tab w:val="clear" w:pos="454"/>
          <w:tab w:val="clear" w:pos="907"/>
          <w:tab w:val="clear" w:pos="1361"/>
          <w:tab w:val="clear" w:pos="1814"/>
          <w:tab w:val="clear" w:pos="2268"/>
        </w:tabs>
        <w:spacing w:after="160" w:line="259" w:lineRule="auto"/>
        <w:ind w:left="851"/>
        <w:rPr>
          <w:rFonts w:ascii="Calibri" w:eastAsia="Calibri" w:hAnsi="Calibri" w:cs="Calibri"/>
          <w:bCs/>
          <w:color w:val="auto"/>
          <w:sz w:val="32"/>
          <w:szCs w:val="32"/>
          <w:lang w:val="en-GB" w:eastAsia="en-US"/>
        </w:rPr>
      </w:pPr>
      <w:r w:rsidRPr="007038CC">
        <w:rPr>
          <w:rFonts w:ascii="Calibri" w:eastAsia="Calibri" w:hAnsi="Calibri" w:cs="Calibri"/>
          <w:bCs/>
          <w:color w:val="auto"/>
          <w:sz w:val="32"/>
          <w:szCs w:val="32"/>
          <w:lang w:val="en-GB" w:eastAsia="en-US"/>
        </w:rPr>
        <w:t xml:space="preserve">This document has been prepared </w:t>
      </w:r>
      <w:proofErr w:type="gramStart"/>
      <w:r w:rsidRPr="007038CC">
        <w:rPr>
          <w:rFonts w:ascii="Calibri" w:eastAsia="Calibri" w:hAnsi="Calibri" w:cs="Calibri"/>
          <w:bCs/>
          <w:color w:val="auto"/>
          <w:sz w:val="32"/>
          <w:szCs w:val="32"/>
          <w:lang w:val="en-GB" w:eastAsia="en-US"/>
        </w:rPr>
        <w:t>on the basis of</w:t>
      </w:r>
      <w:proofErr w:type="gramEnd"/>
      <w:r w:rsidRPr="007038CC">
        <w:rPr>
          <w:rFonts w:ascii="Calibri" w:eastAsia="Calibri" w:hAnsi="Calibri" w:cs="Calibri"/>
          <w:bCs/>
          <w:color w:val="auto"/>
          <w:sz w:val="32"/>
          <w:szCs w:val="32"/>
          <w:lang w:val="en-GB" w:eastAsia="en-US"/>
        </w:rPr>
        <w:t xml:space="preserve"> current public health advice and will continue to be updated as further public advice is received.</w:t>
      </w:r>
    </w:p>
    <w:p w14:paraId="73CF51C4" w14:textId="77777777" w:rsidR="007038CC" w:rsidRPr="007038CC" w:rsidRDefault="007038CC" w:rsidP="007038CC">
      <w:pPr>
        <w:tabs>
          <w:tab w:val="clear" w:pos="454"/>
          <w:tab w:val="clear" w:pos="907"/>
          <w:tab w:val="clear" w:pos="1361"/>
          <w:tab w:val="clear" w:pos="1814"/>
          <w:tab w:val="clear" w:pos="2268"/>
        </w:tabs>
        <w:spacing w:after="160" w:line="259" w:lineRule="auto"/>
        <w:jc w:val="center"/>
        <w:rPr>
          <w:rFonts w:ascii="Calibri" w:eastAsia="Calibri" w:hAnsi="Calibri" w:cs="Times New Roman"/>
          <w:b/>
          <w:bCs/>
          <w:color w:val="auto"/>
          <w:sz w:val="32"/>
          <w:szCs w:val="32"/>
          <w:lang w:val="en-GB" w:eastAsia="en-US"/>
        </w:rPr>
      </w:pPr>
    </w:p>
    <w:p w14:paraId="7380AF68" w14:textId="5625CB5F" w:rsidR="007038CC" w:rsidRPr="007038CC" w:rsidRDefault="007038CC" w:rsidP="007038CC">
      <w:pPr>
        <w:tabs>
          <w:tab w:val="clear" w:pos="454"/>
          <w:tab w:val="clear" w:pos="907"/>
          <w:tab w:val="clear" w:pos="1361"/>
          <w:tab w:val="clear" w:pos="1814"/>
          <w:tab w:val="clear" w:pos="2268"/>
        </w:tabs>
        <w:spacing w:after="160" w:line="259" w:lineRule="auto"/>
        <w:jc w:val="center"/>
        <w:rPr>
          <w:rFonts w:ascii="Calibri" w:eastAsia="Calibri" w:hAnsi="Calibri" w:cs="Times New Roman"/>
          <w:b/>
          <w:bCs/>
          <w:color w:val="auto"/>
          <w:sz w:val="32"/>
          <w:szCs w:val="32"/>
          <w:lang w:val="en-GB" w:eastAsia="en-US"/>
        </w:rPr>
      </w:pPr>
      <w:r w:rsidRPr="007038CC">
        <w:rPr>
          <w:rFonts w:ascii="Calibri" w:eastAsia="Calibri" w:hAnsi="Calibri" w:cs="Times New Roman"/>
          <w:b/>
          <w:bCs/>
          <w:color w:val="auto"/>
          <w:sz w:val="32"/>
          <w:szCs w:val="32"/>
          <w:lang w:val="en-GB" w:eastAsia="en-US"/>
        </w:rPr>
        <w:t xml:space="preserve">This document was last reviewed and update by the schools Board of Management on the </w:t>
      </w:r>
      <w:r w:rsidR="002A64F9">
        <w:rPr>
          <w:rFonts w:ascii="Calibri" w:eastAsia="Calibri" w:hAnsi="Calibri" w:cs="Times New Roman"/>
          <w:b/>
          <w:bCs/>
          <w:color w:val="auto"/>
          <w:sz w:val="32"/>
          <w:szCs w:val="32"/>
          <w:lang w:val="en-GB" w:eastAsia="en-US"/>
        </w:rPr>
        <w:t>September</w:t>
      </w:r>
      <w:r w:rsidRPr="007038CC">
        <w:rPr>
          <w:rFonts w:ascii="Calibri" w:eastAsia="Calibri" w:hAnsi="Calibri" w:cs="Times New Roman"/>
          <w:b/>
          <w:bCs/>
          <w:color w:val="auto"/>
          <w:sz w:val="32"/>
          <w:szCs w:val="32"/>
          <w:lang w:val="en-GB" w:eastAsia="en-US"/>
        </w:rPr>
        <w:t xml:space="preserve"> 2021.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2EF0B45D" w14:textId="77777777" w:rsidR="00201BD0" w:rsidRDefault="00201BD0">
      <w:pPr>
        <w:tabs>
          <w:tab w:val="clear" w:pos="454"/>
          <w:tab w:val="clear" w:pos="907"/>
          <w:tab w:val="clear" w:pos="1361"/>
          <w:tab w:val="clear" w:pos="1814"/>
          <w:tab w:val="clear" w:pos="2268"/>
        </w:tabs>
        <w:spacing w:after="200" w:line="312" w:lineRule="auto"/>
        <w:rPr>
          <w:rFonts w:cs="Arial"/>
        </w:rPr>
      </w:pPr>
    </w:p>
    <w:p w14:paraId="20B0EADD" w14:textId="5983C385"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10" w:history="1">
        <w:r w:rsidR="00CC3EC0" w:rsidRPr="00B810DF">
          <w:rPr>
            <w:rStyle w:val="Hyperlink"/>
            <w:rFonts w:cs="Arial"/>
            <w:sz w:val="22"/>
          </w:rPr>
          <w:t>www.Gov.ie</w:t>
        </w:r>
      </w:hyperlink>
      <w:r w:rsidR="00CC3EC0" w:rsidRPr="00B810DF">
        <w:rPr>
          <w:rFonts w:cs="Arial"/>
          <w:sz w:val="22"/>
        </w:rPr>
        <w:t xml:space="preserve">, </w:t>
      </w:r>
      <w:hyperlink r:id="rId11"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2" w:history="1">
        <w:r w:rsidR="00CC3EC0" w:rsidRPr="00B810DF">
          <w:rPr>
            <w:rStyle w:val="Hyperlink"/>
            <w:rFonts w:cs="Arial"/>
            <w:sz w:val="22"/>
          </w:rPr>
          <w:t>www.hse.ie</w:t>
        </w:r>
      </w:hyperlink>
      <w:r w:rsidR="00CC3EC0" w:rsidRPr="00B810DF">
        <w:rPr>
          <w:rFonts w:cs="Arial"/>
          <w:sz w:val="22"/>
        </w:rPr>
        <w:t xml:space="preserve">, </w:t>
      </w:r>
      <w:hyperlink r:id="rId13"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4" w:history="1">
        <w:r w:rsidR="00CC3EC0" w:rsidRPr="00B810DF">
          <w:rPr>
            <w:rStyle w:val="Hyperlink"/>
            <w:rFonts w:cs="Arial"/>
            <w:sz w:val="22"/>
          </w:rPr>
          <w:t>www.hsa.ie</w:t>
        </w:r>
      </w:hyperlink>
      <w:r w:rsidR="00CC3EC0" w:rsidRPr="00B810DF">
        <w:rPr>
          <w:rFonts w:cs="Arial"/>
          <w:sz w:val="22"/>
          <w:u w:val="single"/>
        </w:rPr>
        <w:t xml:space="preserve">; </w:t>
      </w:r>
      <w:hyperlink r:id="rId15"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w:t>
      </w:r>
      <w:proofErr w:type="gramStart"/>
      <w:r w:rsidRPr="00B810DF">
        <w:rPr>
          <w:rFonts w:cs="Arial"/>
          <w:sz w:val="22"/>
        </w:rPr>
        <w:t>detection</w:t>
      </w:r>
      <w:proofErr w:type="gramEnd"/>
      <w:r w:rsidRPr="00B810DF">
        <w:rPr>
          <w:rFonts w:cs="Arial"/>
          <w:sz w:val="22"/>
        </w:rPr>
        <w:t xml:space="preserve">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proofErr w:type="gramStart"/>
      <w:r w:rsidRPr="00B810DF">
        <w:rPr>
          <w:rFonts w:cs="Arial"/>
          <w:sz w:val="22"/>
        </w:rPr>
        <w:t>families</w:t>
      </w:r>
      <w:proofErr w:type="gramEnd"/>
      <w:r w:rsidRPr="00B810DF">
        <w:rPr>
          <w:rFonts w:cs="Arial"/>
          <w:sz w:val="22"/>
        </w:rPr>
        <w:t xml:space="preserve">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6"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 xml:space="preserve">The Department has worked intensively with the education partners to develop consistent plans, advice, </w:t>
      </w:r>
      <w:proofErr w:type="gramStart"/>
      <w:r w:rsidRPr="00B810DF">
        <w:rPr>
          <w:rFonts w:cs="Arial"/>
          <w:sz w:val="22"/>
        </w:rPr>
        <w:t>protocols</w:t>
      </w:r>
      <w:proofErr w:type="gramEnd"/>
      <w:r w:rsidRPr="00B810DF">
        <w:rPr>
          <w:rFonts w:cs="Arial"/>
          <w:sz w:val="22"/>
        </w:rPr>
        <w:t xml:space="preserve">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w:t>
      </w:r>
      <w:proofErr w:type="gramStart"/>
      <w:r w:rsidRPr="00B810DF">
        <w:rPr>
          <w:rFonts w:cs="Arial"/>
          <w:sz w:val="22"/>
        </w:rPr>
        <w:t>All of</w:t>
      </w:r>
      <w:proofErr w:type="gramEnd"/>
      <w:r w:rsidRPr="00B810DF">
        <w:rPr>
          <w:rFonts w:cs="Arial"/>
          <w:sz w:val="22"/>
        </w:rPr>
        <w:t xml:space="preserve"> the documents will be available at </w:t>
      </w:r>
      <w:hyperlink r:id="rId17" w:history="1">
        <w:r w:rsidRPr="002B5C82">
          <w:rPr>
            <w:rStyle w:val="Hyperlink"/>
            <w:rFonts w:cs="Arial"/>
            <w:b/>
            <w:sz w:val="22"/>
          </w:rPr>
          <w:t>gov.ie/</w:t>
        </w:r>
        <w:proofErr w:type="spellStart"/>
        <w:r w:rsidRPr="002B5C82">
          <w:rPr>
            <w:rStyle w:val="Hyperlink"/>
            <w:rFonts w:cs="Arial"/>
            <w:b/>
            <w:sz w:val="22"/>
          </w:rPr>
          <w:t>backtoschool</w:t>
        </w:r>
        <w:proofErr w:type="spellEnd"/>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proofErr w:type="gramStart"/>
      <w:r w:rsidRPr="00B810DF">
        <w:rPr>
          <w:rFonts w:cs="Arial"/>
          <w:sz w:val="22"/>
        </w:rPr>
        <w:t>staff</w:t>
      </w:r>
      <w:proofErr w:type="gramEnd"/>
      <w:r w:rsidRPr="00B810DF">
        <w:rPr>
          <w:rFonts w:cs="Arial"/>
          <w:sz w:val="22"/>
        </w:rPr>
        <w:t xml:space="preserve">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proofErr w:type="gramStart"/>
      <w:r w:rsidR="005872E8" w:rsidRPr="00B810DF">
        <w:rPr>
          <w:rFonts w:cs="Arial"/>
          <w:sz w:val="22"/>
        </w:rPr>
        <w:t>pupils</w:t>
      </w:r>
      <w:proofErr w:type="gramEnd"/>
      <w:r w:rsidR="005872E8" w:rsidRPr="00B810DF">
        <w:rPr>
          <w:rFonts w:cs="Arial"/>
          <w:sz w:val="22"/>
        </w:rPr>
        <w:t xml:space="preserve">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xml:space="preserve">, </w:t>
      </w:r>
      <w:proofErr w:type="gramStart"/>
      <w:r w:rsidR="003C2503" w:rsidRPr="00B810DF">
        <w:rPr>
          <w:rFonts w:cs="Arial"/>
          <w:sz w:val="22"/>
        </w:rPr>
        <w:t>c</w:t>
      </w:r>
      <w:r w:rsidRPr="00B810DF">
        <w:rPr>
          <w:rFonts w:cs="Arial"/>
          <w:sz w:val="22"/>
        </w:rPr>
        <w:t>ontractors</w:t>
      </w:r>
      <w:proofErr w:type="gramEnd"/>
      <w:r w:rsidRPr="00B810DF">
        <w:rPr>
          <w:rFonts w:cs="Arial"/>
          <w:sz w:val="22"/>
        </w:rPr>
        <w:t xml:space="preserve">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w:t>
      </w:r>
      <w:proofErr w:type="gramStart"/>
      <w:r w:rsidRPr="00B810DF">
        <w:rPr>
          <w:rFonts w:cs="Arial"/>
          <w:sz w:val="22"/>
        </w:rPr>
        <w:t>parents</w:t>
      </w:r>
      <w:proofErr w:type="gramEnd"/>
      <w:r w:rsidRPr="00B810DF">
        <w:rPr>
          <w:rFonts w:cs="Arial"/>
          <w:sz w:val="22"/>
        </w:rPr>
        <w:t xml:space="preserve">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w:t>
      </w:r>
      <w:proofErr w:type="gramStart"/>
      <w:r w:rsidRPr="00B810DF">
        <w:rPr>
          <w:rFonts w:cs="Arial"/>
          <w:sz w:val="22"/>
        </w:rPr>
        <w:t>school based</w:t>
      </w:r>
      <w:proofErr w:type="gramEnd"/>
      <w:r w:rsidRPr="00B810DF">
        <w:rPr>
          <w:rFonts w:cs="Arial"/>
          <w:sz w:val="22"/>
        </w:rPr>
        <w:t xml:space="preserve">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 xml:space="preserve">and Department of Education </w:t>
      </w:r>
      <w:proofErr w:type="gramStart"/>
      <w:r w:rsidR="003C2503" w:rsidRPr="00B810DF">
        <w:rPr>
          <w:rFonts w:ascii="Arial" w:hAnsi="Arial" w:cs="Arial"/>
        </w:rPr>
        <w:t>updates;</w:t>
      </w:r>
      <w:proofErr w:type="gramEnd"/>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 xml:space="preserve">parents and others as </w:t>
      </w:r>
      <w:proofErr w:type="gramStart"/>
      <w:r w:rsidR="003C2503" w:rsidRPr="00B810DF">
        <w:rPr>
          <w:rFonts w:ascii="Arial" w:hAnsi="Arial" w:cs="Arial"/>
        </w:rPr>
        <w:t>required;</w:t>
      </w:r>
      <w:proofErr w:type="gramEnd"/>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proofErr w:type="gramStart"/>
      <w:r w:rsidRPr="00B810DF">
        <w:rPr>
          <w:rFonts w:ascii="Arial" w:hAnsi="Arial" w:cs="Arial"/>
          <w:b/>
          <w:i/>
        </w:rPr>
        <w:t>);</w:t>
      </w:r>
      <w:proofErr w:type="gramEnd"/>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proofErr w:type="gramStart"/>
      <w:r w:rsidRPr="00B810DF">
        <w:rPr>
          <w:rFonts w:ascii="Arial" w:hAnsi="Arial" w:cs="Arial"/>
          <w:b/>
          <w:i/>
        </w:rPr>
        <w:t>)</w:t>
      </w:r>
      <w:r w:rsidR="004B2DD7" w:rsidRPr="00B810DF">
        <w:rPr>
          <w:rFonts w:ascii="Arial" w:hAnsi="Arial" w:cs="Arial"/>
          <w:b/>
          <w:i/>
        </w:rPr>
        <w:t>;</w:t>
      </w:r>
      <w:proofErr w:type="gramEnd"/>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proofErr w:type="gramStart"/>
      <w:r w:rsidRPr="00B810DF">
        <w:rPr>
          <w:rFonts w:ascii="Arial" w:hAnsi="Arial" w:cs="Arial"/>
          <w:b/>
          <w:i/>
        </w:rPr>
        <w:t>);</w:t>
      </w:r>
      <w:proofErr w:type="gramEnd"/>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proofErr w:type="gramStart"/>
      <w:r w:rsidRPr="00B810DF">
        <w:rPr>
          <w:rFonts w:ascii="Arial" w:hAnsi="Arial" w:cs="Arial"/>
          <w:b/>
          <w:i/>
        </w:rPr>
        <w:t>);</w:t>
      </w:r>
      <w:proofErr w:type="gramEnd"/>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proofErr w:type="gramStart"/>
      <w:r w:rsidRPr="00B810DF">
        <w:rPr>
          <w:rFonts w:ascii="Arial" w:hAnsi="Arial" w:cs="Arial"/>
          <w:b/>
          <w:i/>
        </w:rPr>
        <w:t>);</w:t>
      </w:r>
      <w:proofErr w:type="gramEnd"/>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w:t>
      </w:r>
      <w:proofErr w:type="gramStart"/>
      <w:r w:rsidRPr="00B810DF">
        <w:rPr>
          <w:rFonts w:ascii="Arial" w:hAnsi="Arial" w:cs="Arial"/>
        </w:rPr>
        <w:t>environment;</w:t>
      </w:r>
      <w:proofErr w:type="gramEnd"/>
      <w:r w:rsidRPr="00B810DF">
        <w:rPr>
          <w:rFonts w:ascii="Arial" w:hAnsi="Arial" w:cs="Arial"/>
        </w:rPr>
        <w:t xml:space="preserve">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proofErr w:type="gramStart"/>
      <w:r w:rsidRPr="00B810DF">
        <w:rPr>
          <w:rFonts w:ascii="Arial" w:hAnsi="Arial" w:cs="Arial"/>
          <w:b/>
          <w:i/>
        </w:rPr>
        <w:t>);</w:t>
      </w:r>
      <w:proofErr w:type="gramEnd"/>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proofErr w:type="gramStart"/>
      <w:r w:rsidRPr="00B810DF">
        <w:rPr>
          <w:rFonts w:ascii="Arial" w:hAnsi="Arial" w:cs="Arial"/>
          <w:b/>
          <w:i/>
        </w:rPr>
        <w:t>)</w:t>
      </w:r>
      <w:r w:rsidRPr="00B810DF">
        <w:rPr>
          <w:rFonts w:ascii="Arial" w:hAnsi="Arial" w:cs="Arial"/>
        </w:rPr>
        <w:t>;</w:t>
      </w:r>
      <w:proofErr w:type="gramEnd"/>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w:t>
      </w:r>
      <w:proofErr w:type="gramStart"/>
      <w:r w:rsidRPr="00B810DF">
        <w:rPr>
          <w:rFonts w:cs="Arial"/>
          <w:sz w:val="22"/>
        </w:rPr>
        <w:t>Legionella disease;</w:t>
      </w:r>
      <w:proofErr w:type="gramEnd"/>
      <w:r w:rsidRPr="00B810DF">
        <w:rPr>
          <w:rFonts w:cs="Arial"/>
          <w:sz w:val="22"/>
        </w:rPr>
        <w:t xml:space="preserv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w:t>
      </w:r>
      <w:proofErr w:type="gramStart"/>
      <w:r w:rsidRPr="00B810DF">
        <w:rPr>
          <w:rFonts w:cs="Arial"/>
          <w:sz w:val="22"/>
        </w:rPr>
        <w:t>again;</w:t>
      </w:r>
      <w:proofErr w:type="gramEnd"/>
      <w:r w:rsidRPr="00B810DF">
        <w:rPr>
          <w:rFonts w:cs="Arial"/>
          <w:sz w:val="22"/>
        </w:rPr>
        <w:t xml:space="preserve">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 xml:space="preserve">Latest up to-date advice and guidance on public </w:t>
      </w:r>
      <w:proofErr w:type="gramStart"/>
      <w:r w:rsidRPr="00B810DF">
        <w:rPr>
          <w:rFonts w:ascii="Arial" w:hAnsi="Arial" w:cs="Arial"/>
          <w:bCs/>
        </w:rPr>
        <w:t>health</w:t>
      </w:r>
      <w:r w:rsidR="001B597D" w:rsidRPr="00B810DF">
        <w:rPr>
          <w:rFonts w:ascii="Arial" w:hAnsi="Arial" w:cs="Arial"/>
          <w:bCs/>
        </w:rPr>
        <w:t>;</w:t>
      </w:r>
      <w:proofErr w:type="gramEnd"/>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 xml:space="preserve">Covid-19 </w:t>
      </w:r>
      <w:proofErr w:type="gramStart"/>
      <w:r w:rsidRPr="00B810DF">
        <w:rPr>
          <w:rFonts w:ascii="Arial" w:hAnsi="Arial" w:cs="Arial"/>
          <w:bCs/>
        </w:rPr>
        <w:t>symptoms</w:t>
      </w:r>
      <w:r w:rsidR="001B597D" w:rsidRPr="00B810DF">
        <w:rPr>
          <w:rFonts w:ascii="Arial" w:hAnsi="Arial" w:cs="Arial"/>
          <w:bCs/>
        </w:rPr>
        <w:t>;</w:t>
      </w:r>
      <w:proofErr w:type="gramEnd"/>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 xml:space="preserve">What to do if a staff member or pupil develops symptoms of Covid-19 while at </w:t>
      </w:r>
      <w:proofErr w:type="gramStart"/>
      <w:r w:rsidRPr="00B810DF">
        <w:rPr>
          <w:rFonts w:ascii="Arial" w:hAnsi="Arial" w:cs="Arial"/>
          <w:bCs/>
        </w:rPr>
        <w:t>school</w:t>
      </w:r>
      <w:r w:rsidR="001B597D" w:rsidRPr="00B810DF">
        <w:rPr>
          <w:rFonts w:ascii="Arial" w:hAnsi="Arial" w:cs="Arial"/>
          <w:bCs/>
        </w:rPr>
        <w:t>;</w:t>
      </w:r>
      <w:proofErr w:type="gramEnd"/>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 xml:space="preserve">-19 Response Plan, the associated control measures, or his/her duties, he/she should immediately seek guidance from the </w:t>
      </w:r>
      <w:proofErr w:type="gramStart"/>
      <w:r w:rsidRPr="00B810DF">
        <w:rPr>
          <w:rFonts w:cs="Arial"/>
          <w:bCs/>
          <w:sz w:val="22"/>
        </w:rPr>
        <w:t>Principal</w:t>
      </w:r>
      <w:proofErr w:type="gramEnd"/>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proofErr w:type="gramStart"/>
      <w:r w:rsidRPr="006F34A2">
        <w:rPr>
          <w:rFonts w:cs="Arial"/>
          <w:sz w:val="22"/>
        </w:rPr>
        <w:t>In order to</w:t>
      </w:r>
      <w:proofErr w:type="gramEnd"/>
      <w:r w:rsidRPr="006F34A2">
        <w:rPr>
          <w:rFonts w:cs="Arial"/>
          <w:sz w:val="22"/>
        </w:rPr>
        <w:t xml:space="preserve">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proofErr w:type="gramStart"/>
      <w:r w:rsidR="000178C9">
        <w:rPr>
          <w:rFonts w:cs="Arial"/>
          <w:sz w:val="22"/>
        </w:rPr>
        <w:t>R</w:t>
      </w:r>
      <w:r w:rsidR="009E22C3">
        <w:rPr>
          <w:rFonts w:cs="Arial"/>
          <w:sz w:val="22"/>
        </w:rPr>
        <w:t xml:space="preserve">eturn to </w:t>
      </w:r>
      <w:r w:rsidR="000178C9">
        <w:rPr>
          <w:rFonts w:cs="Arial"/>
          <w:sz w:val="22"/>
        </w:rPr>
        <w:t>W</w:t>
      </w:r>
      <w:r w:rsidR="009E22C3">
        <w:rPr>
          <w:rFonts w:cs="Arial"/>
          <w:sz w:val="22"/>
        </w:rPr>
        <w:t>ork</w:t>
      </w:r>
      <w:proofErr w:type="gramEnd"/>
      <w:r w:rsidR="009E22C3">
        <w:rPr>
          <w:rFonts w:cs="Arial"/>
          <w:sz w:val="22"/>
        </w:rPr>
        <w:t xml:space="preserve">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 xml:space="preserve">to the very </w:t>
      </w:r>
      <w:proofErr w:type="gramStart"/>
      <w:r w:rsidR="00EF4E9C">
        <w:rPr>
          <w:rFonts w:cs="Arial"/>
          <w:color w:val="000000"/>
          <w:sz w:val="22"/>
        </w:rPr>
        <w:t>high risk</w:t>
      </w:r>
      <w:proofErr w:type="gramEnd"/>
      <w:r w:rsidR="00EF4E9C">
        <w:rPr>
          <w:rFonts w:cs="Arial"/>
          <w:color w:val="000000"/>
          <w:sz w:val="22"/>
        </w:rPr>
        <w:t xml:space="preserve">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w:t>
      </w:r>
      <w:proofErr w:type="gramStart"/>
      <w:r w:rsidRPr="006F34A2">
        <w:rPr>
          <w:sz w:val="22"/>
        </w:rPr>
        <w:t>is</w:t>
      </w:r>
      <w:proofErr w:type="gramEnd"/>
      <w:r w:rsidRPr="006F34A2">
        <w:rPr>
          <w:sz w:val="22"/>
        </w:rPr>
        <w:t xml:space="preserve">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 xml:space="preserve">-19 Response Plan, control measures or the adherence to such measures by staff, </w:t>
      </w:r>
      <w:proofErr w:type="gramStart"/>
      <w:r w:rsidRPr="006F34A2">
        <w:rPr>
          <w:sz w:val="22"/>
        </w:rPr>
        <w:t>pupils</w:t>
      </w:r>
      <w:proofErr w:type="gramEnd"/>
      <w:r w:rsidRPr="006F34A2">
        <w:rPr>
          <w:sz w:val="22"/>
        </w:rPr>
        <w:t xml:space="preserve">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Represent all staff in the workplace regardless of role, and be aware of specific issues that may arise in respect of different staff </w:t>
      </w:r>
      <w:proofErr w:type="gramStart"/>
      <w:r w:rsidRPr="006F34A2">
        <w:rPr>
          <w:rFonts w:cs="Arial"/>
          <w:sz w:val="22"/>
        </w:rPr>
        <w:t>cohorts;</w:t>
      </w:r>
      <w:proofErr w:type="gramEnd"/>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w:t>
      </w:r>
      <w:proofErr w:type="gramStart"/>
      <w:r w:rsidRPr="006F34A2">
        <w:rPr>
          <w:rFonts w:cs="Arial"/>
          <w:sz w:val="22"/>
        </w:rPr>
        <w:t>19;</w:t>
      </w:r>
      <w:proofErr w:type="gramEnd"/>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Keep up to date with the latest COVID-19 public health </w:t>
      </w:r>
      <w:proofErr w:type="gramStart"/>
      <w:r w:rsidRPr="006F34A2">
        <w:rPr>
          <w:rFonts w:cs="Arial"/>
          <w:sz w:val="22"/>
        </w:rPr>
        <w:t>advice;</w:t>
      </w:r>
      <w:proofErr w:type="gramEnd"/>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In conjunction with school management, promote good hygiene practices such as washing hands regularly and maintaining good respiratory etiquette along with maintaining social distancing in accordance with public health </w:t>
      </w:r>
      <w:proofErr w:type="gramStart"/>
      <w:r w:rsidRPr="006F34A2">
        <w:rPr>
          <w:rFonts w:cs="Arial"/>
          <w:sz w:val="22"/>
        </w:rPr>
        <w:t>advice;</w:t>
      </w:r>
      <w:proofErr w:type="gramEnd"/>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 xml:space="preserve">infection prevention </w:t>
      </w:r>
      <w:proofErr w:type="gramStart"/>
      <w:r w:rsidR="003F6F59">
        <w:rPr>
          <w:rFonts w:cs="Arial"/>
          <w:sz w:val="22"/>
        </w:rPr>
        <w:t>control</w:t>
      </w:r>
      <w:r w:rsidRPr="006F34A2">
        <w:rPr>
          <w:rFonts w:cs="Arial"/>
          <w:sz w:val="22"/>
        </w:rPr>
        <w:t xml:space="preserve">  measures</w:t>
      </w:r>
      <w:proofErr w:type="gramEnd"/>
      <w:r w:rsidRPr="006F34A2">
        <w:rPr>
          <w:rFonts w:cs="Arial"/>
          <w:sz w:val="22"/>
        </w:rPr>
        <w:t xml:space="preserve">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w:t>
      </w:r>
      <w:proofErr w:type="gramStart"/>
      <w:r w:rsidRPr="006F34A2">
        <w:rPr>
          <w:rFonts w:cs="Arial"/>
          <w:sz w:val="22"/>
        </w:rPr>
        <w:t>19;</w:t>
      </w:r>
      <w:proofErr w:type="gramEnd"/>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w:t>
      </w:r>
      <w:proofErr w:type="gramStart"/>
      <w:r w:rsidRPr="006F34A2">
        <w:rPr>
          <w:rFonts w:cs="Arial"/>
          <w:sz w:val="22"/>
        </w:rPr>
        <w:t>measures;</w:t>
      </w:r>
      <w:proofErr w:type="gramEnd"/>
      <w:r w:rsidRPr="006F34A2">
        <w:rPr>
          <w:rFonts w:cs="Arial"/>
          <w:sz w:val="22"/>
        </w:rPr>
        <w:t xml:space="preserve">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Report any issues of concern immediately to school management and keep records of such issues and actions taken to rectify </w:t>
      </w:r>
      <w:proofErr w:type="gramStart"/>
      <w:r w:rsidRPr="006F34A2">
        <w:rPr>
          <w:rFonts w:cs="Arial"/>
          <w:sz w:val="22"/>
        </w:rPr>
        <w:t>them;</w:t>
      </w:r>
      <w:proofErr w:type="gramEnd"/>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 xml:space="preserve">Consult with the school management on the school’s COVID-19 Response Plan in the event of someone developing COVID-19 while in school including the location of an isolation area and a safe route to that </w:t>
      </w:r>
      <w:proofErr w:type="gramStart"/>
      <w:r w:rsidRPr="006F34A2">
        <w:rPr>
          <w:rFonts w:ascii="Arial" w:hAnsi="Arial" w:cs="Arial"/>
        </w:rPr>
        <w:t>area;</w:t>
      </w:r>
      <w:proofErr w:type="gramEnd"/>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 xml:space="preserve">assess with the school management any follow up action that is </w:t>
      </w:r>
      <w:proofErr w:type="gramStart"/>
      <w:r w:rsidR="006350AD" w:rsidRPr="006F34A2">
        <w:rPr>
          <w:rFonts w:ascii="Arial" w:hAnsi="Arial" w:cs="Arial"/>
        </w:rPr>
        <w:t>required;</w:t>
      </w:r>
      <w:proofErr w:type="gramEnd"/>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Consult with colleagues on matters relating to COVID-19 in the </w:t>
      </w:r>
      <w:proofErr w:type="gramStart"/>
      <w:r w:rsidRPr="006F34A2">
        <w:rPr>
          <w:rFonts w:cs="Arial"/>
          <w:sz w:val="22"/>
        </w:rPr>
        <w:t>workplace;</w:t>
      </w:r>
      <w:proofErr w:type="gramEnd"/>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7048B580" w14:textId="77777777" w:rsidR="004B2DD7" w:rsidRPr="006F34A2" w:rsidRDefault="004B2DD7" w:rsidP="006F34A2">
            <w:pPr>
              <w:spacing w:line="276" w:lineRule="auto"/>
              <w:rPr>
                <w:rFonts w:cs="Arial"/>
                <w:sz w:val="22"/>
              </w:rPr>
            </w:pP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w:t>
      </w:r>
      <w:proofErr w:type="gramStart"/>
      <w:r w:rsidRPr="006F34A2">
        <w:rPr>
          <w:rFonts w:cs="Arial"/>
          <w:sz w:val="22"/>
        </w:rPr>
        <w:t>contractors</w:t>
      </w:r>
      <w:proofErr w:type="gramEnd"/>
      <w:r w:rsidRPr="006F34A2">
        <w:rPr>
          <w:rFonts w:cs="Arial"/>
          <w:sz w:val="22"/>
        </w:rPr>
        <w:t xml:space="preserve">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950EFD" w:rsidP="006F34A2">
      <w:pPr>
        <w:spacing w:line="276" w:lineRule="auto"/>
        <w:ind w:left="-5"/>
        <w:rPr>
          <w:rFonts w:cs="Arial"/>
          <w:sz w:val="22"/>
        </w:rPr>
      </w:pPr>
      <w:hyperlink r:id="rId18"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w:t>
      </w:r>
      <w:proofErr w:type="gramStart"/>
      <w:r w:rsidRPr="006F34A2">
        <w:rPr>
          <w:rFonts w:cs="Arial"/>
          <w:sz w:val="22"/>
        </w:rPr>
        <w:t>classrooms</w:t>
      </w:r>
      <w:proofErr w:type="gramEnd"/>
      <w:r w:rsidRPr="006F34A2">
        <w:rPr>
          <w:rFonts w:cs="Arial"/>
          <w:sz w:val="22"/>
        </w:rPr>
        <w:t xml:space="preserve">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w:t>
      </w:r>
      <w:proofErr w:type="gramStart"/>
      <w:r w:rsidRPr="006F34A2">
        <w:rPr>
          <w:rFonts w:cs="Arial"/>
          <w:sz w:val="22"/>
        </w:rPr>
        <w:t>accidents</w:t>
      </w:r>
      <w:proofErr w:type="gramEnd"/>
      <w:r w:rsidRPr="006F34A2">
        <w:rPr>
          <w:rFonts w:cs="Arial"/>
          <w:sz w:val="22"/>
        </w:rPr>
        <w:t xml:space="preserve">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lastRenderedPageBreak/>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 xml:space="preserve">The Department of Education Inspectorate may also need to visit schools and centres for education to support them as appropriate in the implementation of public health advice relating to creating a safe learning and working </w:t>
      </w:r>
      <w:proofErr w:type="gramStart"/>
      <w:r w:rsidR="003173BD" w:rsidRPr="006F34A2">
        <w:rPr>
          <w:iCs/>
          <w:color w:val="auto"/>
          <w:sz w:val="22"/>
        </w:rPr>
        <w:t>environment</w:t>
      </w:r>
      <w:proofErr w:type="gramEnd"/>
      <w:r w:rsidR="003173BD" w:rsidRPr="006F34A2">
        <w:rPr>
          <w:iCs/>
          <w:color w:val="auto"/>
          <w:sz w:val="22"/>
        </w:rPr>
        <w:t xml:space="preserve">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w:t>
      </w:r>
      <w:proofErr w:type="gramStart"/>
      <w:r w:rsidRPr="006F34A2">
        <w:rPr>
          <w:rFonts w:cs="Arial"/>
          <w:bCs/>
          <w:sz w:val="22"/>
        </w:rPr>
        <w:t>contractors</w:t>
      </w:r>
      <w:proofErr w:type="gramEnd"/>
      <w:r w:rsidRPr="006F34A2">
        <w:rPr>
          <w:rFonts w:cs="Arial"/>
          <w:bCs/>
          <w:sz w:val="22"/>
        </w:rPr>
        <w:t xml:space="preserve">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w:t>
      </w:r>
      <w:proofErr w:type="gramStart"/>
      <w:r w:rsidRPr="006F34A2">
        <w:rPr>
          <w:rFonts w:cs="Arial"/>
          <w:color w:val="auto"/>
          <w:sz w:val="22"/>
        </w:rPr>
        <w:t>return to work</w:t>
      </w:r>
      <w:proofErr w:type="gramEnd"/>
      <w:r w:rsidRPr="006F34A2">
        <w:rPr>
          <w:rFonts w:cs="Arial"/>
          <w:color w:val="auto"/>
          <w:sz w:val="22"/>
        </w:rPr>
        <w:t xml:space="preserve"> protocols. This advice can be found here: </w:t>
      </w:r>
    </w:p>
    <w:p w14:paraId="6E2EA7B9" w14:textId="667B206B" w:rsidR="005D30B3" w:rsidRPr="00A30B08" w:rsidRDefault="00950EFD" w:rsidP="006F34A2">
      <w:pPr>
        <w:spacing w:line="276" w:lineRule="auto"/>
        <w:rPr>
          <w:rFonts w:cs="Arial"/>
          <w:color w:val="0070C0"/>
          <w:sz w:val="22"/>
        </w:rPr>
      </w:pPr>
      <w:hyperlink r:id="rId19"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w:t>
      </w:r>
      <w:proofErr w:type="gramStart"/>
      <w:r w:rsidR="003153DD" w:rsidRPr="006F34A2">
        <w:rPr>
          <w:rFonts w:cs="Arial"/>
          <w:sz w:val="22"/>
        </w:rPr>
        <w:t>introduced</w:t>
      </w:r>
      <w:proofErr w:type="gramEnd"/>
      <w:r w:rsidR="003153DD" w:rsidRPr="006F34A2">
        <w:rPr>
          <w:rFonts w:cs="Arial"/>
          <w:sz w:val="22"/>
        </w:rPr>
        <w:t xml:space="preserve">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w:t>
      </w:r>
      <w:proofErr w:type="gramStart"/>
      <w:r w:rsidRPr="006F34A2">
        <w:rPr>
          <w:rFonts w:cs="Arial"/>
          <w:sz w:val="22"/>
        </w:rPr>
        <w:t>teacher</w:t>
      </w:r>
      <w:proofErr w:type="gramEnd"/>
      <w:r w:rsidRPr="006F34A2">
        <w:rPr>
          <w:rFonts w:cs="Arial"/>
          <w:sz w:val="22"/>
        </w:rPr>
        <w:t xml:space="preserve">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proofErr w:type="gramStart"/>
      <w:r w:rsidRPr="006F34A2">
        <w:rPr>
          <w:rFonts w:cs="Arial"/>
          <w:bCs/>
          <w:sz w:val="22"/>
        </w:rPr>
        <w:t>parents</w:t>
      </w:r>
      <w:proofErr w:type="gramEnd"/>
      <w:r w:rsidRPr="006F34A2">
        <w:rPr>
          <w:rFonts w:cs="Arial"/>
          <w:bCs/>
          <w:sz w:val="22"/>
        </w:rPr>
        <w:t xml:space="preserve"> and visitors </w:t>
      </w:r>
      <w:bookmarkEnd w:id="0"/>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lastRenderedPageBreak/>
        <w:t xml:space="preserve">It is critical that staff, pupils, </w:t>
      </w:r>
      <w:proofErr w:type="gramStart"/>
      <w:r w:rsidRPr="006F34A2">
        <w:rPr>
          <w:rFonts w:cs="Arial"/>
          <w:bCs/>
          <w:sz w:val="22"/>
        </w:rPr>
        <w:t>parents</w:t>
      </w:r>
      <w:proofErr w:type="gramEnd"/>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 xml:space="preserve">The best ways to prevent the spread of COVID-19 in a workplace or any setting is to practice physical distancing, adopt proper hand hygiene, follow respiratory </w:t>
      </w:r>
      <w:proofErr w:type="gramStart"/>
      <w:r w:rsidRPr="00515211">
        <w:rPr>
          <w:rFonts w:cs="Arial"/>
          <w:color w:val="auto"/>
          <w:sz w:val="22"/>
        </w:rPr>
        <w:t>etiquette</w:t>
      </w:r>
      <w:proofErr w:type="gramEnd"/>
      <w:r w:rsidRPr="00515211">
        <w:rPr>
          <w:rFonts w:cs="Arial"/>
          <w:color w:val="auto"/>
          <w:sz w:val="22"/>
        </w:rPr>
        <w:t xml:space="preserv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w:t>
      </w:r>
      <w:proofErr w:type="gramStart"/>
      <w:r w:rsidR="00C61C35" w:rsidRPr="006F34A2">
        <w:rPr>
          <w:rFonts w:cs="Arial"/>
          <w:bCs/>
          <w:i/>
          <w:iCs/>
          <w:sz w:val="22"/>
        </w:rPr>
        <w:t>colleagues</w:t>
      </w:r>
      <w:proofErr w:type="gramEnd"/>
      <w:r w:rsidR="00C61C35" w:rsidRPr="006F34A2">
        <w:rPr>
          <w:rFonts w:cs="Arial"/>
          <w:bCs/>
          <w:i/>
          <w:iCs/>
          <w:sz w:val="22"/>
        </w:rPr>
        <w:t xml:space="preserve">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proofErr w:type="gramStart"/>
      <w:r w:rsidR="006F34A2">
        <w:rPr>
          <w:rFonts w:cs="Arial"/>
          <w:sz w:val="22"/>
          <w:lang w:val="en-IE"/>
        </w:rPr>
        <w:t>);</w:t>
      </w:r>
      <w:proofErr w:type="gramEnd"/>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w:t>
      </w:r>
      <w:proofErr w:type="gramStart"/>
      <w:r w:rsidR="003D1392" w:rsidRPr="006F34A2">
        <w:rPr>
          <w:rFonts w:cs="Arial"/>
          <w:sz w:val="22"/>
          <w:lang w:val="en-IE"/>
        </w:rPr>
        <w:t>isolation;</w:t>
      </w:r>
      <w:proofErr w:type="gramEnd"/>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 xml:space="preserve">If they have travelled outside of Ireland; in such instances staff and pupils are advised to consult and follow latest Government </w:t>
      </w:r>
      <w:proofErr w:type="gramStart"/>
      <w:r w:rsidRPr="00515211">
        <w:rPr>
          <w:rFonts w:ascii="Arial" w:eastAsia="SimSun" w:hAnsi="Arial" w:cs="Arial"/>
          <w:kern w:val="2"/>
          <w:lang w:eastAsia="zh-CN"/>
        </w:rPr>
        <w:t>advices</w:t>
      </w:r>
      <w:proofErr w:type="gramEnd"/>
      <w:r w:rsidRPr="00515211">
        <w:rPr>
          <w:rFonts w:ascii="Arial" w:eastAsia="SimSun" w:hAnsi="Arial" w:cs="Arial"/>
          <w:kern w:val="2"/>
          <w:lang w:eastAsia="zh-CN"/>
        </w:rPr>
        <w:t xml:space="preserve">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develop symptoms at school to bring this to the attention of the </w:t>
      </w:r>
      <w:proofErr w:type="gramStart"/>
      <w:r w:rsidRPr="006F34A2">
        <w:rPr>
          <w:rFonts w:cs="Arial"/>
          <w:sz w:val="22"/>
          <w:lang w:val="en-IE"/>
        </w:rPr>
        <w:t>Principal</w:t>
      </w:r>
      <w:proofErr w:type="gramEnd"/>
      <w:r w:rsidRPr="006F34A2">
        <w:rPr>
          <w:rFonts w:cs="Arial"/>
          <w:sz w:val="22"/>
          <w:lang w:val="en-IE"/>
        </w:rPr>
        <w:t xml:space="preserve">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proofErr w:type="gramStart"/>
      <w:r w:rsidRPr="006F34A2">
        <w:rPr>
          <w:rFonts w:cs="Arial"/>
          <w:b/>
          <w:i/>
          <w:sz w:val="22"/>
          <w:lang w:val="en-IE"/>
        </w:rPr>
        <w:t>);</w:t>
      </w:r>
      <w:proofErr w:type="gramEnd"/>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 xml:space="preserve">Advise staff and pupils to cooperate with any public health officials and the school for contact tracing purposes and follow any public health advice in the event of a case or outbreak in the </w:t>
      </w:r>
      <w:proofErr w:type="gramStart"/>
      <w:r>
        <w:rPr>
          <w:rFonts w:cs="Arial"/>
          <w:sz w:val="22"/>
          <w:lang w:val="en-IE"/>
        </w:rPr>
        <w:t>school;</w:t>
      </w:r>
      <w:proofErr w:type="gramEnd"/>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 xml:space="preserve">Everyone entering the school building needs to perform hand hygiene with a hand </w:t>
      </w:r>
      <w:proofErr w:type="gramStart"/>
      <w:r w:rsidRPr="006F34A2">
        <w:rPr>
          <w:rFonts w:cs="Arial"/>
          <w:sz w:val="22"/>
          <w:lang w:val="en-IE"/>
        </w:rPr>
        <w:t>sanitiser;</w:t>
      </w:r>
      <w:proofErr w:type="gramEnd"/>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 xml:space="preserve">act </w:t>
      </w:r>
      <w:proofErr w:type="gramStart"/>
      <w:r w:rsidRPr="006F34A2">
        <w:rPr>
          <w:rFonts w:cs="Arial"/>
          <w:sz w:val="22"/>
          <w:lang w:val="en-IE"/>
        </w:rPr>
        <w:t>point;</w:t>
      </w:r>
      <w:proofErr w:type="gramEnd"/>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Know the Symptoms of COVID-19</w:t>
      </w:r>
    </w:p>
    <w:p w14:paraId="5E84D06F" w14:textId="77777777" w:rsidR="001F283D" w:rsidRPr="006F34A2" w:rsidRDefault="001F283D" w:rsidP="006F34A2">
      <w:pPr>
        <w:spacing w:line="276" w:lineRule="auto"/>
        <w:rPr>
          <w:rFonts w:cs="Arial"/>
          <w:sz w:val="22"/>
        </w:rPr>
      </w:pPr>
      <w:proofErr w:type="gramStart"/>
      <w:r w:rsidRPr="006F34A2">
        <w:rPr>
          <w:rFonts w:cs="Arial"/>
          <w:sz w:val="22"/>
        </w:rPr>
        <w:t>In order to</w:t>
      </w:r>
      <w:proofErr w:type="gramEnd"/>
      <w:r w:rsidRPr="006F34A2">
        <w:rPr>
          <w:rFonts w:cs="Arial"/>
          <w:sz w:val="22"/>
        </w:rPr>
        <w:t xml:space="preserve"> prevent the spread of COVID-19 it is important to know and recognise the symptoms. They are:</w:t>
      </w:r>
    </w:p>
    <w:p w14:paraId="283D0B31"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48E31A9C"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4B80BB4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9D35C9" w14:textId="77777777" w:rsidR="001F283D"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0D7F1311"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0"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21" w:history="1">
        <w:r w:rsidRPr="005A49D2">
          <w:rPr>
            <w:rStyle w:val="Hyperlink"/>
            <w:rFonts w:ascii="Arial" w:hAnsi="Arial" w:cs="Arial"/>
            <w:color w:val="auto"/>
            <w:sz w:val="22"/>
            <w:szCs w:val="22"/>
          </w:rPr>
          <w:t>flu</w:t>
        </w:r>
      </w:hyperlink>
      <w:r w:rsidRPr="005A49D2">
        <w:rPr>
          <w:rFonts w:ascii="Arial" w:hAnsi="Arial" w:cs="Arial"/>
          <w:sz w:val="22"/>
          <w:szCs w:val="22"/>
        </w:rPr>
        <w:t>.</w:t>
      </w:r>
    </w:p>
    <w:p w14:paraId="5F0B1857" w14:textId="77777777" w:rsidR="00971E1F" w:rsidRPr="005A49D2" w:rsidRDefault="00971E1F" w:rsidP="00971E1F">
      <w:pPr>
        <w:pStyle w:val="NormalWeb"/>
        <w:spacing w:line="360" w:lineRule="auto"/>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3347767B" w14:textId="27C94FB6"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2"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3" w:history="1">
        <w:r w:rsidRPr="005A49D2">
          <w:rPr>
            <w:rStyle w:val="Hyperlink"/>
            <w:rFonts w:ascii="Arial" w:hAnsi="Arial" w:cs="Arial"/>
            <w:color w:val="auto"/>
            <w:sz w:val="22"/>
            <w:szCs w:val="22"/>
            <w:shd w:val="clear" w:color="auto" w:fill="FFFFFF"/>
          </w:rPr>
          <w:t xml:space="preserve">a </w:t>
        </w:r>
        <w:r w:rsidR="00FD7859" w:rsidRPr="00515211">
          <w:rPr>
            <w:rStyle w:val="Hyperlink"/>
            <w:rFonts w:ascii="Arial" w:hAnsi="Arial" w:cs="Arial"/>
            <w:color w:val="auto"/>
            <w:sz w:val="22"/>
            <w:szCs w:val="22"/>
            <w:shd w:val="clear" w:color="auto" w:fill="FFFFFF"/>
          </w:rPr>
          <w:t>free</w:t>
        </w:r>
        <w:r w:rsidR="00515211">
          <w:rPr>
            <w:rStyle w:val="Hyperlink"/>
            <w:rFonts w:ascii="Arial" w:hAnsi="Arial" w:cs="Arial"/>
            <w:color w:val="auto"/>
            <w:sz w:val="22"/>
            <w:szCs w:val="22"/>
            <w:shd w:val="clear" w:color="auto" w:fill="FFFFFF"/>
          </w:rPr>
          <w:t xml:space="preserve"> </w:t>
        </w:r>
        <w:r w:rsidRPr="005A49D2">
          <w:rPr>
            <w:rStyle w:val="Hyperlink"/>
            <w:rFonts w:ascii="Arial" w:hAnsi="Arial" w:cs="Arial"/>
            <w:color w:val="auto"/>
            <w:sz w:val="22"/>
            <w:szCs w:val="22"/>
            <w:shd w:val="clear" w:color="auto" w:fill="FFFFFF"/>
          </w:rPr>
          <w:t>COVID-19 test</w:t>
        </w:r>
      </w:hyperlink>
      <w:r w:rsidRPr="005A49D2">
        <w:rPr>
          <w:rFonts w:ascii="Arial" w:hAnsi="Arial" w:cs="Arial"/>
          <w:sz w:val="22"/>
          <w:szCs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3B65B4FF"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4"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5"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6"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t xml:space="preserve">You can download the free app from </w:t>
      </w:r>
      <w:hyperlink r:id="rId27"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28"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9" w:history="1">
        <w:r w:rsidRPr="00515211">
          <w:rPr>
            <w:rStyle w:val="Hyperlink"/>
            <w:rFonts w:cs="Arial"/>
            <w:color w:val="auto"/>
            <w:sz w:val="22"/>
            <w:szCs w:val="21"/>
          </w:rPr>
          <w:t xml:space="preserve">close contacts, casual </w:t>
        </w:r>
        <w:proofErr w:type="gramStart"/>
        <w:r w:rsidRPr="00515211">
          <w:rPr>
            <w:rStyle w:val="Hyperlink"/>
            <w:rFonts w:cs="Arial"/>
            <w:color w:val="auto"/>
            <w:sz w:val="22"/>
            <w:szCs w:val="21"/>
          </w:rPr>
          <w:t>contacts</w:t>
        </w:r>
        <w:proofErr w:type="gramEnd"/>
        <w:r w:rsidRPr="00515211">
          <w:rPr>
            <w:rStyle w:val="Hyperlink"/>
            <w:rFonts w:cs="Arial"/>
            <w:color w:val="auto"/>
            <w:sz w:val="22"/>
            <w:szCs w:val="21"/>
          </w:rPr>
          <w:t xml:space="preserve">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lastRenderedPageBreak/>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950EFD" w:rsidP="006C421D">
      <w:pPr>
        <w:spacing w:after="200" w:line="276" w:lineRule="auto"/>
        <w:rPr>
          <w:rFonts w:cs="Arial"/>
          <w:sz w:val="22"/>
        </w:rPr>
      </w:pPr>
      <w:hyperlink r:id="rId30"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 xml:space="preserve">Use of hand hygiene facilities including wash hand basins needs to be managed </w:t>
      </w:r>
      <w:proofErr w:type="gramStart"/>
      <w:r w:rsidRPr="006F34A2">
        <w:rPr>
          <w:rFonts w:cs="Arial"/>
          <w:sz w:val="22"/>
        </w:rPr>
        <w:t>so as to</w:t>
      </w:r>
      <w:proofErr w:type="gramEnd"/>
      <w:r w:rsidRPr="006F34A2">
        <w:rPr>
          <w:rFonts w:cs="Arial"/>
          <w:sz w:val="22"/>
        </w:rPr>
        <w:t xml:space="preserve">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 xml:space="preserve">Wash hand basins, running water, liquid soap and hand drying facilities should be provided in all toilets, </w:t>
      </w:r>
      <w:proofErr w:type="gramStart"/>
      <w:r w:rsidRPr="006F34A2">
        <w:rPr>
          <w:rFonts w:cs="Arial"/>
          <w:sz w:val="22"/>
        </w:rPr>
        <w:t>kitchens</w:t>
      </w:r>
      <w:proofErr w:type="gramEnd"/>
      <w:r w:rsidRPr="006F34A2">
        <w:rPr>
          <w:rFonts w:cs="Arial"/>
          <w:sz w:val="22"/>
        </w:rPr>
        <w:t xml:space="preserve">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lastRenderedPageBreak/>
        <w:t xml:space="preserve">Evidence of effectiveness is best for </w:t>
      </w:r>
      <w:proofErr w:type="gramStart"/>
      <w:r w:rsidRPr="006F34A2">
        <w:rPr>
          <w:rFonts w:cs="Arial"/>
          <w:sz w:val="22"/>
        </w:rPr>
        <w:t>alcohol based</w:t>
      </w:r>
      <w:proofErr w:type="gramEnd"/>
      <w:r w:rsidRPr="006F34A2">
        <w:rPr>
          <w:rFonts w:cs="Arial"/>
          <w:sz w:val="22"/>
        </w:rPr>
        <w:t xml:space="preserve">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w:t>
      </w:r>
      <w:proofErr w:type="gramStart"/>
      <w:r w:rsidRPr="00515211">
        <w:rPr>
          <w:rFonts w:ascii="Arial" w:hAnsi="Arial" w:cs="Arial"/>
          <w:sz w:val="22"/>
          <w:szCs w:val="22"/>
        </w:rPr>
        <w:t>Food</w:t>
      </w:r>
      <w:proofErr w:type="gramEnd"/>
      <w:r w:rsidRPr="00515211">
        <w:rPr>
          <w:rFonts w:ascii="Arial" w:hAnsi="Arial" w:cs="Arial"/>
          <w:sz w:val="22"/>
          <w:szCs w:val="22"/>
        </w:rPr>
        <w:t xml:space="preserve">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w:t>
      </w:r>
      <w:proofErr w:type="gramStart"/>
      <w:r w:rsidRPr="00515211">
        <w:rPr>
          <w:rFonts w:ascii="Arial" w:hAnsi="Arial" w:cs="Arial"/>
          <w:sz w:val="22"/>
          <w:szCs w:val="22"/>
        </w:rPr>
        <w:t>particular product</w:t>
      </w:r>
      <w:proofErr w:type="gramEnd"/>
      <w:r w:rsidRPr="00515211">
        <w:rPr>
          <w:rFonts w:ascii="Arial" w:hAnsi="Arial" w:cs="Arial"/>
          <w:sz w:val="22"/>
          <w:szCs w:val="22"/>
        </w:rPr>
        <w:t xml:space="preserve">.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31"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2"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3"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w:t>
      </w:r>
      <w:proofErr w:type="gramStart"/>
      <w:r w:rsidRPr="00515211">
        <w:rPr>
          <w:rFonts w:cs="Arial"/>
          <w:color w:val="auto"/>
          <w:sz w:val="22"/>
        </w:rPr>
        <w:t>alcohol based</w:t>
      </w:r>
      <w:proofErr w:type="gramEnd"/>
      <w:r w:rsidRPr="00515211">
        <w:rPr>
          <w:rFonts w:cs="Arial"/>
          <w:color w:val="auto"/>
          <w:sz w:val="22"/>
        </w:rPr>
        <w:t xml:space="preserve">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On arrival at </w:t>
      </w:r>
      <w:proofErr w:type="gramStart"/>
      <w:r w:rsidRPr="006F34A2">
        <w:rPr>
          <w:rFonts w:ascii="Arial" w:hAnsi="Arial" w:cs="Arial"/>
        </w:rPr>
        <w:t>school;</w:t>
      </w:r>
      <w:proofErr w:type="gramEnd"/>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Before eating or </w:t>
      </w:r>
      <w:proofErr w:type="gramStart"/>
      <w:r w:rsidRPr="006F34A2">
        <w:rPr>
          <w:rFonts w:ascii="Arial" w:hAnsi="Arial" w:cs="Arial"/>
        </w:rPr>
        <w:t>drinking;</w:t>
      </w:r>
      <w:proofErr w:type="gramEnd"/>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After using the </w:t>
      </w:r>
      <w:proofErr w:type="gramStart"/>
      <w:r w:rsidRPr="006F34A2">
        <w:rPr>
          <w:rFonts w:ascii="Arial" w:hAnsi="Arial" w:cs="Arial"/>
        </w:rPr>
        <w:t>toilet;</w:t>
      </w:r>
      <w:proofErr w:type="gramEnd"/>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w:t>
      </w:r>
      <w:proofErr w:type="gramStart"/>
      <w:r w:rsidRPr="006F34A2">
        <w:rPr>
          <w:rFonts w:ascii="Arial" w:hAnsi="Arial" w:cs="Arial"/>
        </w:rPr>
        <w:t>outdoors;</w:t>
      </w:r>
      <w:proofErr w:type="gramEnd"/>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their hands are physically </w:t>
      </w:r>
      <w:proofErr w:type="gramStart"/>
      <w:r w:rsidRPr="006F34A2">
        <w:rPr>
          <w:rFonts w:ascii="Arial" w:hAnsi="Arial" w:cs="Arial"/>
        </w:rPr>
        <w:t>dirty;</w:t>
      </w:r>
      <w:proofErr w:type="gramEnd"/>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w:t>
      </w:r>
      <w:r w:rsidRPr="006F34A2">
        <w:rPr>
          <w:rFonts w:cs="Arial"/>
          <w:sz w:val="22"/>
        </w:rPr>
        <w:lastRenderedPageBreak/>
        <w:t xml:space="preserve">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proofErr w:type="gramStart"/>
      <w:r w:rsidR="004C6F87" w:rsidRPr="006F34A2">
        <w:rPr>
          <w:rFonts w:cs="Arial"/>
          <w:sz w:val="22"/>
        </w:rPr>
        <w:t>pupils</w:t>
      </w:r>
      <w:proofErr w:type="gramEnd"/>
      <w:r w:rsidR="004C6F87" w:rsidRPr="006F34A2">
        <w:rPr>
          <w:rFonts w:cs="Arial"/>
          <w:sz w:val="22"/>
        </w:rPr>
        <w:t xml:space="preserve">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 xml:space="preserve">here possible staff should maintain a minimum of 1m distance and where possible 2m. They should also take measures to avoid close contact at </w:t>
      </w:r>
      <w:proofErr w:type="gramStart"/>
      <w:r w:rsidR="00E916BC" w:rsidRPr="006F34A2">
        <w:rPr>
          <w:rFonts w:cs="Arial"/>
          <w:b/>
          <w:sz w:val="22"/>
        </w:rPr>
        <w:t>face to face</w:t>
      </w:r>
      <w:proofErr w:type="gramEnd"/>
      <w:r w:rsidR="00E916BC" w:rsidRPr="006F34A2">
        <w:rPr>
          <w:rFonts w:cs="Arial"/>
          <w:b/>
          <w:sz w:val="22"/>
        </w:rPr>
        <w:t xml:space="preserv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w:t>
      </w:r>
      <w:proofErr w:type="gramStart"/>
      <w:r w:rsidRPr="006C421D">
        <w:rPr>
          <w:rFonts w:cs="Arial"/>
          <w:color w:val="auto"/>
          <w:sz w:val="22"/>
          <w:lang w:eastAsia="en-US"/>
        </w:rPr>
        <w:t>in order to</w:t>
      </w:r>
      <w:proofErr w:type="gramEnd"/>
      <w:r w:rsidRPr="006C421D">
        <w:rPr>
          <w:rFonts w:cs="Arial"/>
          <w:color w:val="auto"/>
          <w:sz w:val="22"/>
          <w:lang w:eastAsia="en-US"/>
        </w:rPr>
        <w:t xml:space="preserve"> maximise physical distancing </w:t>
      </w:r>
    </w:p>
    <w:p w14:paraId="52131B6C"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950EFD" w:rsidP="00F833F7">
      <w:pPr>
        <w:pStyle w:val="Normal2Column"/>
        <w:rPr>
          <w:sz w:val="22"/>
        </w:rPr>
      </w:pPr>
      <w:hyperlink r:id="rId3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950EFD" w:rsidP="00F833F7">
      <w:pPr>
        <w:pStyle w:val="Normal2Column"/>
        <w:rPr>
          <w:sz w:val="22"/>
        </w:rPr>
      </w:pPr>
      <w:hyperlink r:id="rId35"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2FD886B4" w14:textId="77777777" w:rsidR="00FA50E6" w:rsidRDefault="00FA50E6" w:rsidP="00F833F7">
      <w:pPr>
        <w:pStyle w:val="Normal2Column"/>
        <w:rPr>
          <w:b/>
          <w:sz w:val="22"/>
        </w:rPr>
      </w:pPr>
    </w:p>
    <w:p w14:paraId="20B46EE0" w14:textId="77777777" w:rsidR="00FA50E6" w:rsidRDefault="00FA50E6" w:rsidP="00F833F7">
      <w:pPr>
        <w:pStyle w:val="Normal2Column"/>
        <w:rPr>
          <w:b/>
          <w:sz w:val="22"/>
        </w:rPr>
      </w:pPr>
    </w:p>
    <w:p w14:paraId="450E45CA" w14:textId="77777777" w:rsidR="00FA50E6" w:rsidRPr="00F833F7" w:rsidRDefault="00FA50E6" w:rsidP="00F833F7">
      <w:pPr>
        <w:pStyle w:val="Normal2Column"/>
        <w:rPr>
          <w:b/>
          <w:sz w:val="22"/>
        </w:rPr>
      </w:pPr>
    </w:p>
    <w:p w14:paraId="5CEADAB2" w14:textId="77777777" w:rsidR="00A173A6" w:rsidRPr="003F6D77" w:rsidRDefault="00A173A6" w:rsidP="00F849CE">
      <w:pPr>
        <w:spacing w:after="200" w:line="276" w:lineRule="auto"/>
        <w:rPr>
          <w:rFonts w:cs="Arial"/>
          <w:b/>
          <w:i/>
          <w:sz w:val="22"/>
        </w:rPr>
      </w:pPr>
      <w:r w:rsidRPr="003F6D77">
        <w:rPr>
          <w:rFonts w:cs="Arial"/>
          <w:b/>
          <w:i/>
          <w:sz w:val="22"/>
        </w:rPr>
        <w:lastRenderedPageBreak/>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w:t>
      </w:r>
      <w:proofErr w:type="gramStart"/>
      <w:r w:rsidRPr="00F833F7">
        <w:rPr>
          <w:rFonts w:cs="Arial"/>
          <w:sz w:val="22"/>
        </w:rPr>
        <w:t>schools</w:t>
      </w:r>
      <w:proofErr w:type="gramEnd"/>
      <w:r w:rsidRPr="00F833F7">
        <w:rPr>
          <w:rFonts w:cs="Arial"/>
          <w:sz w:val="22"/>
        </w:rPr>
        <w:t xml:space="preserve"> a distance of 1m should be maintained between desks or between individual pupils. It is recognised that younger children are unlikely to maintain physical distancing indoors. </w:t>
      </w:r>
      <w:proofErr w:type="gramStart"/>
      <w:r w:rsidRPr="00F833F7">
        <w:rPr>
          <w:rFonts w:cs="Arial"/>
          <w:sz w:val="22"/>
        </w:rPr>
        <w:t>Therefore</w:t>
      </w:r>
      <w:proofErr w:type="gramEnd"/>
      <w:r w:rsidRPr="00F833F7">
        <w:rPr>
          <w:rFonts w:cs="Arial"/>
          <w:sz w:val="22"/>
        </w:rPr>
        <w:t xml:space="preserv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t>
      </w:r>
      <w:proofErr w:type="gramStart"/>
      <w:r w:rsidRPr="00F833F7">
        <w:rPr>
          <w:rFonts w:cs="Arial"/>
          <w:sz w:val="22"/>
        </w:rPr>
        <w:t>work stations</w:t>
      </w:r>
      <w:proofErr w:type="gramEnd"/>
      <w:r w:rsidRPr="00F833F7">
        <w:rPr>
          <w:rFonts w:cs="Arial"/>
          <w:sz w:val="22"/>
        </w:rPr>
        <w:t xml:space="preserve">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The risk of infection may be reduced by structuring pupils and their teachers into Class Bubbles (</w:t>
      </w:r>
      <w:proofErr w:type="gramStart"/>
      <w:r w:rsidRPr="00F833F7">
        <w:rPr>
          <w:rFonts w:cs="Arial"/>
          <w:sz w:val="22"/>
        </w:rPr>
        <w:t>i.e.</w:t>
      </w:r>
      <w:proofErr w:type="gramEnd"/>
      <w:r w:rsidRPr="00F833F7">
        <w:rPr>
          <w:rFonts w:cs="Arial"/>
          <w:sz w:val="22"/>
        </w:rPr>
        <w:t xml:space="preserv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w:t>
      </w:r>
      <w:proofErr w:type="gramStart"/>
      <w:r w:rsidRPr="00F833F7">
        <w:rPr>
          <w:rFonts w:cs="Arial"/>
          <w:sz w:val="22"/>
        </w:rPr>
        <w:t>speaking</w:t>
      </w:r>
      <w:proofErr w:type="gramEnd"/>
      <w:r w:rsidRPr="00F833F7">
        <w:rPr>
          <w:rFonts w:cs="Arial"/>
          <w:sz w:val="22"/>
        </w:rPr>
        <w:t xml:space="preserve">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w:t>
      </w:r>
      <w:proofErr w:type="gramStart"/>
      <w:r w:rsidRPr="00F833F7">
        <w:rPr>
          <w:rFonts w:cs="Arial"/>
          <w:sz w:val="22"/>
        </w:rPr>
        <w:t>additional measures</w:t>
      </w:r>
      <w:proofErr w:type="gramEnd"/>
      <w:r w:rsidRPr="00F833F7">
        <w:rPr>
          <w:rFonts w:cs="Arial"/>
          <w:sz w:val="22"/>
        </w:rPr>
        <w:t xml:space="preserve">,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w:t>
      </w:r>
      <w:proofErr w:type="gramStart"/>
      <w:r w:rsidRPr="00F833F7">
        <w:rPr>
          <w:rFonts w:cs="Arial"/>
          <w:sz w:val="22"/>
        </w:rPr>
        <w:t>be possible at all times</w:t>
      </w:r>
      <w:proofErr w:type="gramEnd"/>
      <w:r w:rsidRPr="00F833F7">
        <w:rPr>
          <w:rFonts w:cs="Arial"/>
          <w:sz w:val="22"/>
        </w:rPr>
        <w:t xml:space="preserve">. </w:t>
      </w:r>
    </w:p>
    <w:p w14:paraId="31507678" w14:textId="77777777" w:rsidR="004F1586" w:rsidRPr="00F833F7" w:rsidRDefault="004F1586" w:rsidP="00F833F7">
      <w:pPr>
        <w:spacing w:after="200" w:line="276" w:lineRule="auto"/>
        <w:rPr>
          <w:rFonts w:cs="Arial"/>
          <w:sz w:val="22"/>
        </w:rPr>
      </w:pPr>
      <w:r w:rsidRPr="00F833F7">
        <w:rPr>
          <w:rFonts w:cs="Arial"/>
          <w:sz w:val="22"/>
        </w:rPr>
        <w:t xml:space="preserve">Different Class Bubbles should where possible have separate breaks and </w:t>
      </w:r>
      <w:proofErr w:type="gramStart"/>
      <w:r w:rsidRPr="00F833F7">
        <w:rPr>
          <w:rFonts w:cs="Arial"/>
          <w:sz w:val="22"/>
        </w:rPr>
        <w:t>meal times</w:t>
      </w:r>
      <w:proofErr w:type="gramEnd"/>
      <w:r w:rsidRPr="00F833F7">
        <w:rPr>
          <w:rFonts w:cs="Arial"/>
          <w:sz w:val="22"/>
        </w:rPr>
        <w:t xml:space="preserve">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lastRenderedPageBreak/>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w:t>
      </w:r>
      <w:proofErr w:type="gramStart"/>
      <w:r w:rsidRPr="00F833F7">
        <w:rPr>
          <w:rFonts w:cs="Arial"/>
          <w:sz w:val="22"/>
        </w:rPr>
        <w:t>regularly</w:t>
      </w:r>
      <w:proofErr w:type="gramEnd"/>
      <w:r w:rsidRPr="00F833F7">
        <w:rPr>
          <w:rFonts w:cs="Arial"/>
          <w:sz w:val="22"/>
        </w:rPr>
        <w:t xml:space="preserve">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 xml:space="preserve">School </w:t>
      </w:r>
      <w:proofErr w:type="gramStart"/>
      <w:r w:rsidRPr="00F833F7">
        <w:rPr>
          <w:rFonts w:cs="Arial"/>
          <w:b/>
          <w:i/>
          <w:sz w:val="22"/>
        </w:rPr>
        <w:t>drop</w:t>
      </w:r>
      <w:proofErr w:type="gramEnd"/>
      <w:r w:rsidRPr="00F833F7">
        <w:rPr>
          <w:rFonts w:cs="Arial"/>
          <w:b/>
          <w:i/>
          <w:sz w:val="22"/>
        </w:rPr>
        <w:t xml:space="preserve">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w:t>
      </w:r>
      <w:proofErr w:type="gramStart"/>
      <w:r w:rsidRPr="00F833F7">
        <w:rPr>
          <w:rFonts w:cs="Arial"/>
          <w:sz w:val="22"/>
        </w:rPr>
        <w:t>a distance of 2m</w:t>
      </w:r>
      <w:proofErr w:type="gramEnd"/>
      <w:r w:rsidRPr="00F833F7">
        <w:rPr>
          <w:rFonts w:cs="Arial"/>
          <w:sz w:val="22"/>
        </w:rPr>
        <w:t xml:space="preserve">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proofErr w:type="gramStart"/>
      <w:r w:rsidRPr="00F833F7">
        <w:rPr>
          <w:rFonts w:cs="Arial"/>
          <w:sz w:val="22"/>
        </w:rPr>
        <w:t>A distance of 2m</w:t>
      </w:r>
      <w:proofErr w:type="gramEnd"/>
      <w:r w:rsidRPr="00F833F7">
        <w:rPr>
          <w:rFonts w:cs="Arial"/>
          <w:sz w:val="22"/>
        </w:rPr>
        <w:t xml:space="preserve">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w:t>
      </w:r>
      <w:proofErr w:type="gramStart"/>
      <w:r w:rsidRPr="00F833F7">
        <w:rPr>
          <w:rFonts w:cs="Arial"/>
          <w:sz w:val="22"/>
        </w:rPr>
        <w:t>through the use of</w:t>
      </w:r>
      <w:proofErr w:type="gramEnd"/>
      <w:r w:rsidRPr="00F833F7">
        <w:rPr>
          <w:rFonts w:cs="Arial"/>
          <w:sz w:val="22"/>
        </w:rPr>
        <w:t xml:space="preserve">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lastRenderedPageBreak/>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Staff can rotate between areas/</w:t>
      </w:r>
      <w:proofErr w:type="gramStart"/>
      <w:r w:rsidRPr="00F833F7">
        <w:rPr>
          <w:rFonts w:cs="Arial"/>
          <w:sz w:val="22"/>
        </w:rPr>
        <w:t>classes</w:t>
      </w:r>
      <w:proofErr w:type="gramEnd"/>
      <w:r w:rsidRPr="00F833F7">
        <w:rPr>
          <w:rFonts w:cs="Arial"/>
          <w:sz w:val="22"/>
        </w:rPr>
        <w:t xml:space="preserve">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 xml:space="preserve">Stagger </w:t>
      </w:r>
      <w:proofErr w:type="gramStart"/>
      <w:r w:rsidRPr="00F833F7">
        <w:rPr>
          <w:rFonts w:cs="Arial"/>
          <w:sz w:val="22"/>
        </w:rPr>
        <w:t>canteen</w:t>
      </w:r>
      <w:proofErr w:type="gramEnd"/>
      <w:r w:rsidRPr="00F833F7">
        <w:rPr>
          <w:rFonts w:cs="Arial"/>
          <w:sz w:val="22"/>
        </w:rPr>
        <w:t xml:space="preserve">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FF0000"/>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 xml:space="preserve">on how these practical steps measures can be supplemented and enhanced </w:t>
      </w:r>
      <w:proofErr w:type="gramStart"/>
      <w:r w:rsidR="00C82BBC" w:rsidRPr="00515211">
        <w:rPr>
          <w:rFonts w:ascii="Arial" w:hAnsi="Arial" w:cs="Arial"/>
          <w:color w:val="auto"/>
          <w:sz w:val="22"/>
          <w:szCs w:val="22"/>
        </w:rPr>
        <w:t>by the use of</w:t>
      </w:r>
      <w:proofErr w:type="gramEnd"/>
      <w:r w:rsidR="00C82BBC" w:rsidRPr="00515211">
        <w:rPr>
          <w:rFonts w:ascii="Arial" w:hAnsi="Arial" w:cs="Arial"/>
          <w:color w:val="auto"/>
          <w:sz w:val="22"/>
          <w:szCs w:val="22"/>
        </w:rPr>
        <w:t xml:space="preserve">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w:t>
      </w:r>
      <w:proofErr w:type="gramStart"/>
      <w:r w:rsidR="00813ADE" w:rsidRPr="00515211">
        <w:rPr>
          <w:rFonts w:ascii="Arial" w:hAnsi="Arial" w:cs="Arial"/>
          <w:color w:val="auto"/>
          <w:sz w:val="22"/>
          <w:szCs w:val="22"/>
        </w:rPr>
        <w:t>aforementioned guidance</w:t>
      </w:r>
      <w:proofErr w:type="gramEnd"/>
      <w:r w:rsidR="00813ADE" w:rsidRPr="00515211">
        <w:rPr>
          <w:rFonts w:ascii="Arial" w:hAnsi="Arial" w:cs="Arial"/>
          <w:color w:val="auto"/>
          <w:sz w:val="22"/>
          <w:szCs w:val="22"/>
        </w:rPr>
        <w:t xml:space="preserve"> can be accessed </w:t>
      </w:r>
      <w:hyperlink r:id="rId36"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7"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8"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 xml:space="preserve">a physical distance of 2 metres from other staff, parents, essential </w:t>
      </w:r>
      <w:proofErr w:type="gramStart"/>
      <w:r w:rsidRPr="00A76D3E">
        <w:rPr>
          <w:rFonts w:cs="Arial"/>
          <w:bCs/>
          <w:sz w:val="22"/>
        </w:rPr>
        <w:t>visitors</w:t>
      </w:r>
      <w:proofErr w:type="gramEnd"/>
      <w:r w:rsidRPr="00A76D3E">
        <w:rPr>
          <w:rFonts w:cs="Arial"/>
          <w:bCs/>
          <w:sz w:val="22"/>
        </w:rPr>
        <w:t xml:space="preserve"> or pupils.  The Department has accepted this recommendation.  Accordingly, it is now a requirement for face coverings to be worn by staff members where it is not possible to maintain a physical distance of 2 metres from other staff, parents, essential </w:t>
      </w:r>
      <w:proofErr w:type="gramStart"/>
      <w:r w:rsidRPr="00A76D3E">
        <w:rPr>
          <w:rFonts w:cs="Arial"/>
          <w:bCs/>
          <w:sz w:val="22"/>
        </w:rPr>
        <w:t>visitors</w:t>
      </w:r>
      <w:proofErr w:type="gramEnd"/>
      <w:r w:rsidRPr="00A76D3E">
        <w:rPr>
          <w:rFonts w:cs="Arial"/>
          <w:bCs/>
          <w:sz w:val="22"/>
        </w:rPr>
        <w:t xml:space="preserve">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39"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 xml:space="preserve">people in very </w:t>
      </w:r>
      <w:proofErr w:type="gramStart"/>
      <w:r w:rsidRPr="006B2BB7">
        <w:rPr>
          <w:rFonts w:ascii="Arial" w:hAnsi="Arial" w:cs="Arial"/>
          <w:lang w:bidi="en-IE"/>
        </w:rPr>
        <w:t>high risk</w:t>
      </w:r>
      <w:proofErr w:type="gramEnd"/>
      <w:r w:rsidRPr="006B2BB7">
        <w:rPr>
          <w:rFonts w:ascii="Arial" w:hAnsi="Arial" w:cs="Arial"/>
          <w:lang w:bidi="en-IE"/>
        </w:rPr>
        <w:t xml:space="preserve">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 xml:space="preserve">Where staff provide healthcare to children with medical needs in the school </w:t>
      </w:r>
      <w:proofErr w:type="gramStart"/>
      <w:r w:rsidRPr="006B2BB7">
        <w:rPr>
          <w:rFonts w:cs="Arial"/>
          <w:bCs/>
          <w:sz w:val="22"/>
        </w:rPr>
        <w:t>environment</w:t>
      </w:r>
      <w:proofErr w:type="gramEnd"/>
      <w:r w:rsidRPr="006B2BB7">
        <w:rPr>
          <w:rFonts w:cs="Arial"/>
          <w:bCs/>
          <w:sz w:val="22"/>
        </w:rPr>
        <w:t xml:space="preserve">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 xml:space="preserve">(physical distancing, hand hygiene, respiratory etiquette, adequate ventilation, minimising contacts) but they may be used in addition to these protective measures, especially </w:t>
      </w:r>
      <w:proofErr w:type="gramStart"/>
      <w:r w:rsidRPr="00515211">
        <w:rPr>
          <w:rFonts w:cs="Arial"/>
          <w:color w:val="auto"/>
          <w:sz w:val="22"/>
        </w:rPr>
        <w:t>where</w:t>
      </w:r>
      <w:proofErr w:type="gramEnd"/>
      <w:r w:rsidRPr="00515211">
        <w:rPr>
          <w:rFonts w:cs="Arial"/>
          <w:color w:val="auto"/>
          <w:sz w:val="22"/>
        </w:rPr>
        <w:t xml:space="preserv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w:t>
      </w:r>
      <w:r w:rsidRPr="005203C9">
        <w:rPr>
          <w:rFonts w:cs="Arial"/>
          <w:sz w:val="22"/>
        </w:rPr>
        <w:lastRenderedPageBreak/>
        <w:t xml:space="preserve">face covering </w:t>
      </w:r>
      <w:proofErr w:type="gramStart"/>
      <w:r w:rsidRPr="005203C9">
        <w:rPr>
          <w:rFonts w:cs="Arial"/>
          <w:sz w:val="22"/>
        </w:rPr>
        <w:t>properly, and</w:t>
      </w:r>
      <w:proofErr w:type="gramEnd"/>
      <w:r w:rsidRPr="005203C9">
        <w:rPr>
          <w:rFonts w:cs="Arial"/>
          <w:sz w:val="22"/>
        </w:rPr>
        <w:t xml:space="preserve">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w:t>
      </w:r>
      <w:proofErr w:type="gramStart"/>
      <w:r w:rsidRPr="00A76D3E">
        <w:rPr>
          <w:rFonts w:cs="Arial"/>
          <w:bCs/>
          <w:sz w:val="22"/>
        </w:rPr>
        <w:t>visitors</w:t>
      </w:r>
      <w:proofErr w:type="gramEnd"/>
      <w:r w:rsidRPr="00A76D3E">
        <w:rPr>
          <w:rFonts w:cs="Arial"/>
          <w:bCs/>
          <w:sz w:val="22"/>
        </w:rPr>
        <w:t xml:space="preserve">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w:t>
      </w:r>
      <w:proofErr w:type="gramStart"/>
      <w:r>
        <w:rPr>
          <w:rFonts w:cs="Arial"/>
          <w:color w:val="000000"/>
          <w:sz w:val="22"/>
        </w:rPr>
        <w:t>situations</w:t>
      </w:r>
      <w:proofErr w:type="gramEnd"/>
      <w:r>
        <w:rPr>
          <w:rFonts w:cs="Arial"/>
          <w:color w:val="000000"/>
          <w:sz w:val="22"/>
        </w:rPr>
        <w:t xml:space="preserve">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69C4BB3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w:t>
      </w:r>
      <w:proofErr w:type="gramStart"/>
      <w:r w:rsidRPr="005203C9">
        <w:rPr>
          <w:rFonts w:ascii="Arial" w:hAnsi="Arial" w:cs="Arial"/>
          <w:color w:val="000000"/>
        </w:rPr>
        <w:t>concerns</w:t>
      </w:r>
      <w:proofErr w:type="gramEnd"/>
      <w:r w:rsidRPr="005203C9">
        <w:rPr>
          <w:rFonts w:ascii="Arial" w:hAnsi="Arial" w:cs="Arial"/>
          <w:color w:val="000000"/>
        </w:rPr>
        <w:t xml:space="preserve">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w:t>
      </w:r>
      <w:proofErr w:type="gramStart"/>
      <w:r w:rsidRPr="007A62DE">
        <w:rPr>
          <w:rStyle w:val="Hyperlink"/>
          <w:rFonts w:cs="Arial"/>
          <w:color w:val="auto"/>
          <w:sz w:val="22"/>
          <w:u w:val="none"/>
        </w:rPr>
        <w:t>6th</w:t>
      </w:r>
      <w:proofErr w:type="gramEnd"/>
      <w:r w:rsidRPr="007A62DE">
        <w:rPr>
          <w:rStyle w:val="Hyperlink"/>
          <w:rFonts w:cs="Arial"/>
          <w:color w:val="auto"/>
          <w:sz w:val="22"/>
          <w:u w:val="none"/>
        </w:rPr>
        <w:t xml:space="preserve"> August 2020. This advice is available </w:t>
      </w:r>
      <w:hyperlink r:id="rId40"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950EFD"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41"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 xml:space="preserve">83 category to all SNAs and teachers in special schools and special classes and those staff by necessity that need to be </w:t>
      </w:r>
      <w:r w:rsidRPr="004C4AA4">
        <w:rPr>
          <w:rFonts w:cs="Arial"/>
          <w:color w:val="000000"/>
          <w:sz w:val="22"/>
        </w:rPr>
        <w:lastRenderedPageBreak/>
        <w:t>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950EFD" w:rsidP="00FA7B62">
      <w:pPr>
        <w:spacing w:after="200" w:line="276" w:lineRule="auto"/>
        <w:ind w:left="66"/>
        <w:rPr>
          <w:rFonts w:cs="Arial"/>
          <w:sz w:val="22"/>
        </w:rPr>
      </w:pPr>
      <w:hyperlink r:id="rId42"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 xml:space="preserve">If cloth or soft toys are </w:t>
      </w:r>
      <w:proofErr w:type="gramStart"/>
      <w:r w:rsidRPr="00586877">
        <w:rPr>
          <w:rFonts w:cs="Arial"/>
          <w:sz w:val="22"/>
        </w:rPr>
        <w:t>used</w:t>
      </w:r>
      <w:proofErr w:type="gramEnd"/>
      <w:r w:rsidRPr="00586877">
        <w:rPr>
          <w:rFonts w:cs="Arial"/>
          <w:sz w:val="22"/>
        </w:rPr>
        <w:t xml:space="preserve">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w:t>
      </w:r>
      <w:proofErr w:type="gramStart"/>
      <w:r w:rsidRPr="00586877">
        <w:rPr>
          <w:rFonts w:cs="Arial"/>
          <w:sz w:val="22"/>
        </w:rPr>
        <w:t>puzzles</w:t>
      </w:r>
      <w:proofErr w:type="gramEnd"/>
      <w:r w:rsidRPr="00586877">
        <w:rPr>
          <w:rFonts w:cs="Arial"/>
          <w:sz w:val="22"/>
        </w:rPr>
        <w:t xml:space="preserve">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All play equipment should be checked for signs of damage for example breaks or cracks. If they cannot be repaired or </w:t>
      </w:r>
      <w:proofErr w:type="gramStart"/>
      <w:r w:rsidRPr="00586877">
        <w:rPr>
          <w:rFonts w:cs="Arial"/>
          <w:sz w:val="22"/>
        </w:rPr>
        <w:t>cleaned</w:t>
      </w:r>
      <w:proofErr w:type="gramEnd"/>
      <w:r w:rsidRPr="00586877">
        <w:rPr>
          <w:rFonts w:cs="Arial"/>
          <w:sz w:val="22"/>
        </w:rPr>
        <w:t xml:space="preserve">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w:t>
      </w:r>
      <w:proofErr w:type="gramStart"/>
      <w:r w:rsidRPr="000F64EC">
        <w:rPr>
          <w:rFonts w:ascii="Arial" w:hAnsi="Arial" w:cs="Arial"/>
        </w:rPr>
        <w:t>situations</w:t>
      </w:r>
      <w:proofErr w:type="gramEnd"/>
      <w:r w:rsidRPr="000F64EC">
        <w:rPr>
          <w:rFonts w:ascii="Arial" w:hAnsi="Arial" w:cs="Arial"/>
        </w:rPr>
        <w:t xml:space="preserve">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0037D038" w14:textId="593FCE98" w:rsidR="00FD34F9" w:rsidRDefault="00504BD1" w:rsidP="00DE4733">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7E36DA2" w14:textId="77777777" w:rsidR="003324DC" w:rsidRDefault="003324DC" w:rsidP="00DE4733">
      <w:pPr>
        <w:spacing w:after="200" w:line="276" w:lineRule="auto"/>
        <w:ind w:left="66"/>
        <w:rPr>
          <w:rFonts w:cs="Arial"/>
          <w:sz w:val="22"/>
        </w:rPr>
      </w:pPr>
    </w:p>
    <w:p w14:paraId="6AF1E6F2" w14:textId="77777777" w:rsidR="003324DC" w:rsidRDefault="003324DC" w:rsidP="00DE4733">
      <w:pPr>
        <w:spacing w:after="200" w:line="276" w:lineRule="auto"/>
        <w:ind w:left="66"/>
        <w:rPr>
          <w:rFonts w:cs="Arial"/>
          <w:sz w:val="22"/>
        </w:rPr>
      </w:pPr>
    </w:p>
    <w:p w14:paraId="5D35BEEF" w14:textId="77777777" w:rsidR="003324DC" w:rsidRPr="00DE4733" w:rsidRDefault="003324DC" w:rsidP="00DE4733">
      <w:pPr>
        <w:spacing w:after="200" w:line="276" w:lineRule="auto"/>
        <w:ind w:left="66"/>
        <w:rPr>
          <w:rFonts w:cs="Arial"/>
          <w:sz w:val="22"/>
        </w:rPr>
      </w:pP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lastRenderedPageBreak/>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w:t>
      </w:r>
      <w:proofErr w:type="gramStart"/>
      <w:r w:rsidRPr="000F64EC">
        <w:rPr>
          <w:sz w:val="22"/>
        </w:rPr>
        <w:t>hand rails</w:t>
      </w:r>
      <w:proofErr w:type="gramEnd"/>
      <w:r w:rsidRPr="000F64EC">
        <w:rPr>
          <w:sz w:val="22"/>
        </w:rPr>
        <w:t xml:space="preserve">,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w:t>
      </w:r>
      <w:proofErr w:type="gramStart"/>
      <w:r w:rsidRPr="002B5515">
        <w:rPr>
          <w:sz w:val="22"/>
        </w:rPr>
        <w:t>required</w:t>
      </w:r>
      <w:proofErr w:type="gramEnd"/>
      <w:r w:rsidRPr="002B5515">
        <w:rPr>
          <w:sz w:val="22"/>
        </w:rPr>
        <w:t xml:space="preserve">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w:t>
      </w:r>
      <w:proofErr w:type="gramStart"/>
      <w:r w:rsidRPr="002B5515">
        <w:rPr>
          <w:sz w:val="22"/>
        </w:rPr>
        <w:t>chlorine based</w:t>
      </w:r>
      <w:proofErr w:type="gramEnd"/>
      <w:r w:rsidRPr="002B5515">
        <w:rPr>
          <w:sz w:val="22"/>
        </w:rPr>
        <w:t xml:space="preserve">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lastRenderedPageBreak/>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xml:space="preserve">, the parents/guardians should be contacted </w:t>
      </w:r>
      <w:proofErr w:type="gramStart"/>
      <w:r w:rsidRPr="00CB73B0">
        <w:rPr>
          <w:rFonts w:ascii="Arial" w:hAnsi="Arial" w:cs="Arial"/>
          <w:lang w:eastAsia="zh-CN"/>
        </w:rPr>
        <w:t>immediately</w:t>
      </w:r>
      <w:r w:rsidR="000C70D6" w:rsidRPr="00CB73B0">
        <w:rPr>
          <w:rFonts w:ascii="Arial" w:hAnsi="Arial" w:cs="Arial"/>
          <w:lang w:eastAsia="zh-CN"/>
        </w:rPr>
        <w:t>;</w:t>
      </w:r>
      <w:proofErr w:type="gramEnd"/>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 xml:space="preserve">rom the symptomatic person at all </w:t>
      </w:r>
      <w:proofErr w:type="gramStart"/>
      <w:r w:rsidRPr="00CB73B0">
        <w:rPr>
          <w:rFonts w:ascii="Arial" w:hAnsi="Arial" w:cs="Arial"/>
          <w:lang w:eastAsia="zh-CN"/>
        </w:rPr>
        <w:t>times</w:t>
      </w:r>
      <w:r w:rsidR="000C70D6" w:rsidRPr="00CB73B0">
        <w:rPr>
          <w:rFonts w:ascii="Arial" w:hAnsi="Arial" w:cs="Arial"/>
          <w:lang w:eastAsia="zh-CN"/>
        </w:rPr>
        <w:t>;</w:t>
      </w:r>
      <w:proofErr w:type="gramEnd"/>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 xml:space="preserve">The isolation area does not have to be a room but if it is not a room it should be 2m away from others in the </w:t>
      </w:r>
      <w:proofErr w:type="gramStart"/>
      <w:r w:rsidRPr="00CB73B0">
        <w:rPr>
          <w:rFonts w:ascii="Arial" w:hAnsi="Arial" w:cs="Arial"/>
          <w:lang w:eastAsia="zh-CN"/>
        </w:rPr>
        <w:t>room;</w:t>
      </w:r>
      <w:proofErr w:type="gramEnd"/>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 xml:space="preserve">If it is not possible to maintain </w:t>
      </w:r>
      <w:proofErr w:type="gramStart"/>
      <w:r w:rsidRPr="00CB73B0">
        <w:rPr>
          <w:rFonts w:ascii="Arial" w:hAnsi="Arial" w:cs="Arial"/>
          <w:lang w:eastAsia="zh-CN"/>
        </w:rPr>
        <w:t>a distance of 2m</w:t>
      </w:r>
      <w:proofErr w:type="gramEnd"/>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 xml:space="preserve">should wear a face covering or mask. Gloves should not be used as the virus does not pass through </w:t>
      </w:r>
      <w:proofErr w:type="gramStart"/>
      <w:r w:rsidRPr="00CB73B0">
        <w:rPr>
          <w:rFonts w:ascii="Arial" w:hAnsi="Arial" w:cs="Arial"/>
          <w:lang w:eastAsia="zh-CN"/>
        </w:rPr>
        <w:t>skin;</w:t>
      </w:r>
      <w:proofErr w:type="gramEnd"/>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 xml:space="preserve">He/she should wear the mask if in a common area with other people or while exiting the </w:t>
      </w:r>
      <w:proofErr w:type="gramStart"/>
      <w:r w:rsidRPr="00CB73B0">
        <w:rPr>
          <w:rFonts w:ascii="Arial" w:hAnsi="Arial" w:cs="Arial"/>
          <w:lang w:eastAsia="zh-CN"/>
        </w:rPr>
        <w:t>premises</w:t>
      </w:r>
      <w:r w:rsidR="000C70D6" w:rsidRPr="00CB73B0">
        <w:rPr>
          <w:rFonts w:ascii="Arial" w:hAnsi="Arial" w:cs="Arial"/>
          <w:lang w:eastAsia="zh-CN"/>
        </w:rPr>
        <w:t>;</w:t>
      </w:r>
      <w:proofErr w:type="gramEnd"/>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 xml:space="preserve">call their doctor and continue self-isolation at </w:t>
      </w:r>
      <w:proofErr w:type="gramStart"/>
      <w:r w:rsidRPr="00CB73B0">
        <w:rPr>
          <w:rFonts w:ascii="Arial" w:hAnsi="Arial" w:cs="Arial"/>
          <w:lang w:eastAsia="zh-CN"/>
        </w:rPr>
        <w:t>home</w:t>
      </w:r>
      <w:r w:rsidR="000C70D6" w:rsidRPr="00CB73B0">
        <w:rPr>
          <w:rFonts w:ascii="Arial" w:hAnsi="Arial" w:cs="Arial"/>
          <w:lang w:eastAsia="zh-CN"/>
        </w:rPr>
        <w:t>;</w:t>
      </w:r>
      <w:proofErr w:type="gramEnd"/>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Facilitate the person presenting with symptoms remaining in isolation if they cannot immediately go home and facilitate them calling their doctor. The individual should avoid touching people, </w:t>
      </w:r>
      <w:proofErr w:type="gramStart"/>
      <w:r w:rsidRPr="00CB73B0">
        <w:rPr>
          <w:rFonts w:ascii="Arial" w:hAnsi="Arial" w:cs="Arial"/>
          <w:lang w:eastAsia="zh-CN"/>
        </w:rPr>
        <w:t>surfaces</w:t>
      </w:r>
      <w:proofErr w:type="gramEnd"/>
      <w:r w:rsidRPr="00CB73B0">
        <w:rPr>
          <w:rFonts w:ascii="Arial" w:hAnsi="Arial" w:cs="Arial"/>
          <w:lang w:eastAsia="zh-CN"/>
        </w:rPr>
        <w:t xml:space="preserve"> and objects. Advice should be given to the person presenting with symptoms to cover their mouth and nose with the disposable tissue provided when they cough or sneeze and put the tissue in the waste bag </w:t>
      </w:r>
      <w:proofErr w:type="gramStart"/>
      <w:r w:rsidRPr="00CB73B0">
        <w:rPr>
          <w:rFonts w:ascii="Arial" w:hAnsi="Arial" w:cs="Arial"/>
          <w:lang w:eastAsia="zh-CN"/>
        </w:rPr>
        <w:t>provided</w:t>
      </w:r>
      <w:r w:rsidR="000C70D6" w:rsidRPr="00CB73B0">
        <w:rPr>
          <w:rFonts w:ascii="Arial" w:hAnsi="Arial" w:cs="Arial"/>
          <w:lang w:eastAsia="zh-CN"/>
        </w:rPr>
        <w:t>;</w:t>
      </w:r>
      <w:proofErr w:type="gramEnd"/>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is well enough to go home, arrange for them to be transported home by a family member, as soon as possible and advise them to inform their general practitioner by phone of their symptoms. Public transport of any kind should not be </w:t>
      </w:r>
      <w:proofErr w:type="gramStart"/>
      <w:r w:rsidRPr="00CB73B0">
        <w:rPr>
          <w:rFonts w:ascii="Arial" w:hAnsi="Arial" w:cs="Arial"/>
          <w:lang w:eastAsia="zh-CN"/>
        </w:rPr>
        <w:t>used</w:t>
      </w:r>
      <w:r w:rsidR="000C70D6" w:rsidRPr="00CB73B0">
        <w:rPr>
          <w:rFonts w:ascii="Arial" w:hAnsi="Arial" w:cs="Arial"/>
          <w:lang w:eastAsia="zh-CN"/>
        </w:rPr>
        <w:t>;</w:t>
      </w:r>
      <w:proofErr w:type="gramEnd"/>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 xml:space="preserve">ck person is a Covid-19 </w:t>
      </w:r>
      <w:proofErr w:type="gramStart"/>
      <w:r w:rsidR="000C70D6" w:rsidRPr="00CB73B0">
        <w:rPr>
          <w:rFonts w:ascii="Arial" w:hAnsi="Arial" w:cs="Arial"/>
          <w:lang w:eastAsia="zh-CN"/>
        </w:rPr>
        <w:t>suspect;</w:t>
      </w:r>
      <w:proofErr w:type="gramEnd"/>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lastRenderedPageBreak/>
        <w:t xml:space="preserve">Carry out an assessment of the incident which will form part of determining follow-up actions and </w:t>
      </w:r>
      <w:proofErr w:type="gramStart"/>
      <w:r w:rsidRPr="00CB73B0">
        <w:rPr>
          <w:rFonts w:ascii="Arial" w:hAnsi="Arial" w:cs="Arial"/>
          <w:lang w:eastAsia="zh-CN"/>
        </w:rPr>
        <w:t>recovery</w:t>
      </w:r>
      <w:r w:rsidR="000C70D6" w:rsidRPr="00CB73B0">
        <w:rPr>
          <w:rFonts w:ascii="Arial" w:hAnsi="Arial" w:cs="Arial"/>
          <w:lang w:eastAsia="zh-CN"/>
        </w:rPr>
        <w:t>;</w:t>
      </w:r>
      <w:proofErr w:type="gramEnd"/>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w:t>
      </w:r>
      <w:proofErr w:type="gramStart"/>
      <w:r w:rsidRPr="000F64EC">
        <w:rPr>
          <w:rFonts w:cs="Arial"/>
          <w:sz w:val="22"/>
        </w:rPr>
        <w:t>is</w:t>
      </w:r>
      <w:proofErr w:type="gramEnd"/>
      <w:r w:rsidRPr="000F64EC">
        <w:rPr>
          <w:rFonts w:cs="Arial"/>
          <w:sz w:val="22"/>
        </w:rPr>
        <w:t xml:space="preserve">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proofErr w:type="gramStart"/>
      <w:r w:rsidRPr="000F64EC">
        <w:rPr>
          <w:rFonts w:cs="Arial"/>
          <w:sz w:val="22"/>
        </w:rPr>
        <w:t>Similarly</w:t>
      </w:r>
      <w:proofErr w:type="gramEnd"/>
      <w:r w:rsidRPr="000F64EC">
        <w:rPr>
          <w:rFonts w:cs="Arial"/>
          <w:sz w:val="22"/>
        </w:rPr>
        <w:t xml:space="preserve">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Equipment used to deliver care should be visibly </w:t>
      </w:r>
      <w:proofErr w:type="gramStart"/>
      <w:r w:rsidRPr="000F64EC">
        <w:rPr>
          <w:rFonts w:ascii="Arial" w:hAnsi="Arial" w:cs="Arial"/>
        </w:rPr>
        <w:t>clean;</w:t>
      </w:r>
      <w:proofErr w:type="gramEnd"/>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w:t>
      </w:r>
      <w:proofErr w:type="gramStart"/>
      <w:r w:rsidR="00D771F8" w:rsidRPr="000F64EC">
        <w:rPr>
          <w:rFonts w:ascii="Arial" w:hAnsi="Arial" w:cs="Arial"/>
        </w:rPr>
        <w:t>general purpose</w:t>
      </w:r>
      <w:proofErr w:type="gramEnd"/>
      <w:r w:rsidR="00D771F8" w:rsidRPr="000F64EC">
        <w:rPr>
          <w:rFonts w:ascii="Arial" w:hAnsi="Arial" w:cs="Arial"/>
        </w:rPr>
        <w:t xml:space="preserv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 xml:space="preserve">d before use by another child </w:t>
      </w:r>
      <w:proofErr w:type="gramStart"/>
      <w:r w:rsidRPr="000F64EC">
        <w:rPr>
          <w:rFonts w:ascii="Arial" w:hAnsi="Arial" w:cs="Arial"/>
        </w:rPr>
        <w:t>e.g.</w:t>
      </w:r>
      <w:proofErr w:type="gramEnd"/>
      <w:r w:rsidRPr="000F64EC">
        <w:rPr>
          <w:rFonts w:ascii="Arial" w:hAnsi="Arial" w:cs="Arial"/>
        </w:rPr>
        <w:t xml:space="preserve">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 xml:space="preserve">First clean thoroughly with detergent and </w:t>
      </w:r>
      <w:proofErr w:type="gramStart"/>
      <w:r w:rsidRPr="000F64EC">
        <w:rPr>
          <w:rFonts w:ascii="Arial" w:hAnsi="Arial" w:cs="Arial"/>
        </w:rPr>
        <w:t>water;</w:t>
      </w:r>
      <w:proofErr w:type="gramEnd"/>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 xml:space="preserve">Then disinfect by wiping with a freshly prepared solution of </w:t>
      </w:r>
      <w:proofErr w:type="gramStart"/>
      <w:r w:rsidRPr="000F64EC">
        <w:rPr>
          <w:rFonts w:ascii="Arial" w:hAnsi="Arial" w:cs="Arial"/>
        </w:rPr>
        <w:t>disinfectant;</w:t>
      </w:r>
      <w:proofErr w:type="gramEnd"/>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lastRenderedPageBreak/>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w:t>
      </w:r>
      <w:proofErr w:type="gramStart"/>
      <w:r w:rsidR="003F58A4" w:rsidRPr="000F64EC">
        <w:rPr>
          <w:rFonts w:eastAsia="SimSun" w:cs="Arial"/>
          <w:kern w:val="2"/>
          <w:sz w:val="22"/>
          <w:lang w:eastAsia="zh-CN"/>
        </w:rPr>
        <w:t>in</w:t>
      </w:r>
      <w:r w:rsidRPr="000F64EC">
        <w:rPr>
          <w:rFonts w:eastAsia="SimSun" w:cs="Arial"/>
          <w:kern w:val="2"/>
          <w:sz w:val="22"/>
          <w:lang w:eastAsia="zh-CN"/>
        </w:rPr>
        <w:t xml:space="preserve"> order to</w:t>
      </w:r>
      <w:proofErr w:type="gramEnd"/>
      <w:r w:rsidRPr="000F64EC">
        <w:rPr>
          <w:rFonts w:eastAsia="SimSun" w:cs="Arial"/>
          <w:kern w:val="2"/>
          <w:sz w:val="22"/>
          <w:lang w:eastAsia="zh-CN"/>
        </w:rPr>
        <w:t xml:space="preserve">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lastRenderedPageBreak/>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77777777"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3"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 xml:space="preserve">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w:t>
      </w:r>
      <w:proofErr w:type="gramStart"/>
      <w:r>
        <w:rPr>
          <w:sz w:val="22"/>
        </w:rPr>
        <w:t>accredited</w:t>
      </w:r>
      <w:proofErr w:type="gramEnd"/>
      <w:r>
        <w:rPr>
          <w:sz w:val="22"/>
        </w:rPr>
        <w:t xml:space="preserve">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w:t>
      </w:r>
      <w:proofErr w:type="gramStart"/>
      <w:r>
        <w:rPr>
          <w:rFonts w:ascii="Arial" w:hAnsi="Arial" w:cs="Arial"/>
          <w:sz w:val="22"/>
          <w:szCs w:val="22"/>
        </w:rPr>
        <w:t>chats</w:t>
      </w:r>
      <w:proofErr w:type="gramEnd"/>
      <w:r>
        <w:rPr>
          <w:rFonts w:ascii="Arial" w:hAnsi="Arial" w:cs="Arial"/>
          <w:sz w:val="22"/>
          <w:szCs w:val="22"/>
        </w:rPr>
        <w:t xml:space="preserve"> and videos on topics around wellbeing and mental health, family life, exercise and nutrition. E-Learning programmes across mental health, sleep and a range of wellbeing topics are also available. In </w:t>
      </w:r>
      <w:proofErr w:type="gramStart"/>
      <w:r>
        <w:rPr>
          <w:rFonts w:ascii="Arial" w:hAnsi="Arial" w:cs="Arial"/>
          <w:sz w:val="22"/>
          <w:szCs w:val="22"/>
        </w:rPr>
        <w:t>addition</w:t>
      </w:r>
      <w:proofErr w:type="gramEnd"/>
      <w:r>
        <w:rPr>
          <w:rFonts w:ascii="Arial" w:hAnsi="Arial" w:cs="Arial"/>
          <w:sz w:val="22"/>
          <w:szCs w:val="22"/>
        </w:rPr>
        <w:t xml:space="preserve">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proofErr w:type="spellStart"/>
      <w:r w:rsidR="00DE34AF" w:rsidRPr="00515211">
        <w:rPr>
          <w:rFonts w:ascii="Arial" w:hAnsi="Arial" w:cs="Arial"/>
          <w:sz w:val="21"/>
          <w:szCs w:val="21"/>
          <w:lang w:val="en"/>
        </w:rPr>
        <w:t>Spectrum.Life</w:t>
      </w:r>
      <w:proofErr w:type="spellEnd"/>
      <w:r w:rsidR="00DE34AF" w:rsidRPr="00515211">
        <w:rPr>
          <w:rFonts w:ascii="Arial" w:hAnsi="Arial" w:cs="Arial"/>
          <w:sz w:val="21"/>
          <w:szCs w:val="21"/>
          <w:lang w:val="en"/>
        </w:rPr>
        <w:t xml:space="preserv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144402CD" w:rsidR="00AF5D55" w:rsidRPr="006316DB" w:rsidRDefault="00A0431D" w:rsidP="006316DB">
      <w:pPr>
        <w:spacing w:line="276" w:lineRule="auto"/>
        <w:rPr>
          <w:rFonts w:cs="Arial"/>
          <w:sz w:val="22"/>
        </w:rPr>
      </w:pPr>
      <w:proofErr w:type="spellStart"/>
      <w:r w:rsidRPr="00A0431D">
        <w:rPr>
          <w:rFonts w:cs="Arial"/>
          <w:color w:val="auto"/>
          <w:sz w:val="22"/>
        </w:rPr>
        <w:t>Iniscealtra</w:t>
      </w:r>
      <w:proofErr w:type="spellEnd"/>
      <w:r w:rsidRPr="00A0431D">
        <w:rPr>
          <w:rFonts w:cs="Arial"/>
          <w:color w:val="auto"/>
          <w:sz w:val="22"/>
        </w:rPr>
        <w:t xml:space="preserve"> NS </w:t>
      </w:r>
      <w:r w:rsidR="00AF5D55"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w:t>
      </w:r>
      <w:proofErr w:type="gramStart"/>
      <w:r w:rsidRPr="006316DB">
        <w:rPr>
          <w:rFonts w:cs="Arial"/>
          <w:sz w:val="22"/>
        </w:rPr>
        <w:t>issues</w:t>
      </w:r>
      <w:proofErr w:type="gramEnd"/>
      <w:r w:rsidRPr="006316DB">
        <w:rPr>
          <w:rFonts w:cs="Arial"/>
          <w:sz w:val="22"/>
        </w:rPr>
        <w:t xml:space="preserve">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1"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2" w:name="_Toc79614687"/>
      <w:bookmarkEnd w:id="1"/>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p w14:paraId="0FD7507F" w14:textId="77777777" w:rsidR="007B616F" w:rsidRPr="003C744F" w:rsidRDefault="007B616F" w:rsidP="007B616F">
      <w:pPr>
        <w:rPr>
          <w:b/>
          <w:sz w:val="28"/>
        </w:rPr>
      </w:pPr>
      <w:r w:rsidRPr="003C744F">
        <w:rPr>
          <w:b/>
          <w:sz w:val="28"/>
        </w:rPr>
        <w:lastRenderedPageBreak/>
        <w:t>Appendix 2 - Return to Work Form</w:t>
      </w:r>
      <w:bookmarkEnd w:id="2"/>
      <w:r w:rsidRPr="003C744F">
        <w:rPr>
          <w:b/>
          <w:sz w:val="28"/>
        </w:rPr>
        <w:t xml:space="preserve">  </w:t>
      </w:r>
    </w:p>
    <w:p w14:paraId="5237D294" w14:textId="77777777" w:rsidR="007B616F" w:rsidRPr="00B770E8" w:rsidRDefault="007B616F" w:rsidP="007B616F">
      <w:pPr>
        <w:jc w:val="both"/>
        <w:rPr>
          <w:rFonts w:eastAsiaTheme="majorEastAsia"/>
        </w:rPr>
      </w:pPr>
      <w:r w:rsidRPr="00B770E8">
        <w:t xml:space="preserve">This </w:t>
      </w:r>
      <w:proofErr w:type="gramStart"/>
      <w:r w:rsidRPr="00B770E8">
        <w:t>Return to Work</w:t>
      </w:r>
      <w:proofErr w:type="gramEnd"/>
      <w:r w:rsidRPr="00B770E8">
        <w:t xml:space="preserve"> Form must be completed by school staff in advance of returning to the workplace.  If the answer is Yes to any of the below questions, you are advised to seek medical advice before returning to the workplace.</w:t>
      </w:r>
    </w:p>
    <w:p w14:paraId="42966BAE"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Name of School: ________________________</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t>________________________</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211"/>
        <w:gridCol w:w="771"/>
        <w:gridCol w:w="830"/>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w:t>
            </w:r>
            <w:proofErr w:type="spellStart"/>
            <w:r w:rsidRPr="00B770E8">
              <w:rPr>
                <w:rFonts w:cs="Arial"/>
                <w:sz w:val="20"/>
                <w:szCs w:val="20"/>
                <w:lang w:val="en-US"/>
              </w:rPr>
              <w:t>categorised</w:t>
            </w:r>
            <w:proofErr w:type="spellEnd"/>
            <w:r w:rsidRPr="00B770E8">
              <w:rPr>
                <w:rFonts w:cs="Arial"/>
                <w:sz w:val="20"/>
                <w:szCs w:val="20"/>
                <w:lang w:val="en-US"/>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 xml:space="preserve">Please provide details below of any other circumstances relating to COVID-19, not included in the above, which may need to be considered to allow your safe return to work </w:t>
      </w:r>
      <w:proofErr w:type="gramStart"/>
      <w:r w:rsidRPr="00B770E8">
        <w:rPr>
          <w:rFonts w:cs="Arial"/>
          <w:sz w:val="20"/>
          <w:szCs w:val="20"/>
          <w:lang w:val="en-US"/>
        </w:rPr>
        <w:t>e.g.</w:t>
      </w:r>
      <w:proofErr w:type="gramEnd"/>
      <w:r w:rsidRPr="00B770E8">
        <w:rPr>
          <w:rFonts w:cs="Arial"/>
          <w:sz w:val="20"/>
          <w:szCs w:val="20"/>
          <w:lang w:val="en-US"/>
        </w:rPr>
        <w:t xml:space="preserve"> returning from travel abroad.</w:t>
      </w:r>
    </w:p>
    <w:tbl>
      <w:tblPr>
        <w:tblStyle w:val="TableGrid"/>
        <w:tblW w:w="0" w:type="auto"/>
        <w:tblLook w:val="04A0" w:firstRow="1" w:lastRow="0" w:firstColumn="1" w:lastColumn="0" w:noHBand="0" w:noVBand="1"/>
      </w:tblPr>
      <w:tblGrid>
        <w:gridCol w:w="9017"/>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proofErr w:type="gramStart"/>
      <w:r>
        <w:rPr>
          <w:rFonts w:eastAsia="Times New Roman" w:cs="Arial"/>
          <w:sz w:val="20"/>
          <w:szCs w:val="20"/>
          <w:lang w:eastAsia="en-IE"/>
        </w:rPr>
        <w:t>Signed:</w:t>
      </w:r>
      <w:r w:rsidRPr="00B770E8">
        <w:rPr>
          <w:rFonts w:eastAsia="Times New Roman" w:cs="Arial"/>
          <w:sz w:val="20"/>
          <w:szCs w:val="20"/>
          <w:lang w:eastAsia="en-IE"/>
        </w:rPr>
        <w:t>_</w:t>
      </w:r>
      <w:proofErr w:type="gramEnd"/>
      <w:r w:rsidRPr="00B770E8">
        <w:rPr>
          <w:rFonts w:eastAsia="Times New Roman" w:cs="Arial"/>
          <w:sz w:val="20"/>
          <w:szCs w:val="20"/>
          <w:lang w:eastAsia="en-IE"/>
        </w:rPr>
        <w:t>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xml:space="preserve">* If your situation changes after you complete and submit this </w:t>
      </w:r>
      <w:proofErr w:type="gramStart"/>
      <w:r w:rsidRPr="00B770E8">
        <w:rPr>
          <w:rFonts w:ascii="Calibri" w:hAnsi="Calibri" w:cs="Calibri"/>
          <w:color w:val="000000"/>
          <w:sz w:val="20"/>
          <w:szCs w:val="20"/>
        </w:rPr>
        <w:t>Return to Work</w:t>
      </w:r>
      <w:proofErr w:type="gramEnd"/>
      <w:r w:rsidRPr="00B770E8">
        <w:rPr>
          <w:rFonts w:ascii="Calibri" w:hAnsi="Calibri" w:cs="Calibri"/>
          <w:color w:val="000000"/>
          <w:sz w:val="20"/>
          <w:szCs w:val="20"/>
        </w:rPr>
        <w:t xml:space="preserve">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r>
        <w:rPr>
          <w:rFonts w:asciiTheme="minorHAnsi" w:hAnsiTheme="minorHAnsi" w:cstheme="minorHAnsi"/>
          <w:color w:val="000000"/>
          <w:sz w:val="20"/>
          <w:szCs w:val="20"/>
        </w:rPr>
        <w:t xml:space="preserve">can be found at link: </w:t>
      </w:r>
      <w:hyperlink r:id="rId44"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5"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 xml:space="preserve">Please note:  The school is collecting this sensitive personal data for the purposes of maintaining safety within the workplace </w:t>
      </w:r>
      <w:proofErr w:type="gramStart"/>
      <w:r w:rsidRPr="00B770E8">
        <w:rPr>
          <w:rFonts w:asciiTheme="minorHAnsi" w:eastAsia="Times New Roman" w:hAnsiTheme="minorHAnsi" w:cstheme="minorHAnsi"/>
          <w:sz w:val="20"/>
          <w:szCs w:val="20"/>
          <w:lang w:eastAsia="en-IE"/>
        </w:rPr>
        <w:t>in light of</w:t>
      </w:r>
      <w:proofErr w:type="gramEnd"/>
      <w:r w:rsidRPr="00B770E8">
        <w:rPr>
          <w:rFonts w:asciiTheme="minorHAnsi" w:eastAsia="Times New Roman" w:hAnsiTheme="minorHAnsi" w:cstheme="minorHAnsi"/>
          <w:sz w:val="20"/>
          <w:szCs w:val="20"/>
          <w:lang w:eastAsia="en-IE"/>
        </w:rPr>
        <w:t xml:space="preserve">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lastRenderedPageBreak/>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6"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w:t>
      </w:r>
      <w:proofErr w:type="gramStart"/>
      <w:r w:rsidRPr="006316DB">
        <w:rPr>
          <w:rFonts w:cs="Arial"/>
          <w:sz w:val="22"/>
        </w:rPr>
        <w:t>is</w:t>
      </w:r>
      <w:proofErr w:type="gramEnd"/>
      <w:r w:rsidRPr="006316DB">
        <w:rPr>
          <w:rFonts w:cs="Arial"/>
          <w:sz w:val="22"/>
        </w:rPr>
        <w:t xml:space="preserve">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w:t>
      </w:r>
      <w:proofErr w:type="gramStart"/>
      <w:r w:rsidRPr="006316DB">
        <w:rPr>
          <w:rFonts w:cs="Arial"/>
          <w:sz w:val="22"/>
        </w:rPr>
        <w:t>students</w:t>
      </w:r>
      <w:proofErr w:type="gramEnd"/>
      <w:r w:rsidRPr="006316DB">
        <w:rPr>
          <w:rFonts w:cs="Arial"/>
          <w:sz w:val="22"/>
        </w:rPr>
        <w:t xml:space="preserve">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lastRenderedPageBreak/>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Represent all staff in the workplace regardless of role, and be aware of specific issues that may arise in respect of different staff </w:t>
      </w:r>
      <w:proofErr w:type="gramStart"/>
      <w:r w:rsidRPr="006316DB">
        <w:rPr>
          <w:rFonts w:cs="Arial"/>
          <w:sz w:val="22"/>
        </w:rPr>
        <w:t>cohorts;</w:t>
      </w:r>
      <w:proofErr w:type="gramEnd"/>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w:t>
      </w:r>
      <w:proofErr w:type="gramStart"/>
      <w:r w:rsidR="00D7554B">
        <w:rPr>
          <w:rFonts w:cs="Arial"/>
          <w:sz w:val="22"/>
        </w:rPr>
        <w:t>19</w:t>
      </w:r>
      <w:r w:rsidRPr="006316DB">
        <w:rPr>
          <w:rFonts w:cs="Arial"/>
          <w:sz w:val="22"/>
        </w:rPr>
        <w:t>;</w:t>
      </w:r>
      <w:proofErr w:type="gramEnd"/>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w:t>
      </w:r>
      <w:proofErr w:type="gramStart"/>
      <w:r w:rsidRPr="006316DB">
        <w:rPr>
          <w:rFonts w:cs="Arial"/>
          <w:sz w:val="22"/>
        </w:rPr>
        <w:t>advice;</w:t>
      </w:r>
      <w:proofErr w:type="gramEnd"/>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promote good hygiene practices such as washing hands regularly and maintaining good respiratory etiquette along with maintaining social distancing in accordance with public health </w:t>
      </w:r>
      <w:proofErr w:type="gramStart"/>
      <w:r w:rsidRPr="006316DB">
        <w:rPr>
          <w:rFonts w:cs="Arial"/>
          <w:sz w:val="22"/>
        </w:rPr>
        <w:t>advice;</w:t>
      </w:r>
      <w:proofErr w:type="gramEnd"/>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w:t>
      </w:r>
      <w:proofErr w:type="gramStart"/>
      <w:r w:rsidRPr="006316DB">
        <w:rPr>
          <w:rFonts w:cs="Arial"/>
          <w:sz w:val="22"/>
        </w:rPr>
        <w:t>the  Work</w:t>
      </w:r>
      <w:proofErr w:type="gramEnd"/>
      <w:r w:rsidRPr="006316DB">
        <w:rPr>
          <w:rFonts w:cs="Arial"/>
          <w:sz w:val="22"/>
        </w:rPr>
        <w:t xml:space="preserve">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w:t>
      </w:r>
      <w:proofErr w:type="gramStart"/>
      <w:r w:rsidR="00D7554B">
        <w:rPr>
          <w:rFonts w:cs="Arial"/>
          <w:sz w:val="22"/>
        </w:rPr>
        <w:t>19</w:t>
      </w:r>
      <w:r w:rsidRPr="006316DB">
        <w:rPr>
          <w:rFonts w:cs="Arial"/>
          <w:sz w:val="22"/>
        </w:rPr>
        <w:t>;</w:t>
      </w:r>
      <w:proofErr w:type="gramEnd"/>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w:t>
      </w:r>
      <w:proofErr w:type="gramStart"/>
      <w:r w:rsidRPr="006316DB">
        <w:rPr>
          <w:rFonts w:cs="Arial"/>
          <w:sz w:val="22"/>
        </w:rPr>
        <w:t>measures;</w:t>
      </w:r>
      <w:proofErr w:type="gramEnd"/>
      <w:r w:rsidRPr="006316DB">
        <w:rPr>
          <w:rFonts w:cs="Arial"/>
          <w:sz w:val="22"/>
        </w:rPr>
        <w:t xml:space="preserve">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Report any issues of concern immediately to school management and keep records of such issues and actions taken to rectify </w:t>
      </w:r>
      <w:proofErr w:type="gramStart"/>
      <w:r w:rsidRPr="006316DB">
        <w:rPr>
          <w:rFonts w:cs="Arial"/>
          <w:sz w:val="22"/>
        </w:rPr>
        <w:t>them;</w:t>
      </w:r>
      <w:proofErr w:type="gramEnd"/>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w:t>
      </w:r>
      <w:proofErr w:type="gramStart"/>
      <w:r w:rsidRPr="006316DB">
        <w:rPr>
          <w:rFonts w:ascii="Arial" w:hAnsi="Arial" w:cs="Arial"/>
        </w:rPr>
        <w:t>area;</w:t>
      </w:r>
      <w:proofErr w:type="gramEnd"/>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Following any incident assess with the school management any follow up action that is </w:t>
      </w:r>
      <w:proofErr w:type="gramStart"/>
      <w:r w:rsidRPr="006316DB">
        <w:rPr>
          <w:rFonts w:ascii="Arial" w:hAnsi="Arial" w:cs="Arial"/>
        </w:rPr>
        <w:t>required;</w:t>
      </w:r>
      <w:proofErr w:type="gramEnd"/>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t>
      </w:r>
      <w:proofErr w:type="gramStart"/>
      <w:r w:rsidRPr="006316DB">
        <w:rPr>
          <w:rFonts w:cs="Arial"/>
          <w:sz w:val="22"/>
        </w:rPr>
        <w:t>workplace;</w:t>
      </w:r>
      <w:proofErr w:type="gramEnd"/>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lastRenderedPageBreak/>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Receive information and training in respect of their </w:t>
      </w:r>
      <w:proofErr w:type="gramStart"/>
      <w:r w:rsidRPr="006316DB">
        <w:rPr>
          <w:rFonts w:ascii="Arial" w:hAnsi="Arial" w:cs="Arial"/>
        </w:rPr>
        <w:t>role;</w:t>
      </w:r>
      <w:proofErr w:type="gramEnd"/>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lastRenderedPageBreak/>
        <w:t xml:space="preserve">Be consulted by school management on the control measures being put in place by the school to minimise the risk of being exposed to </w:t>
      </w:r>
      <w:r w:rsidR="00D7554B">
        <w:rPr>
          <w:rFonts w:ascii="Arial" w:hAnsi="Arial" w:cs="Arial"/>
        </w:rPr>
        <w:t>COVID-</w:t>
      </w:r>
      <w:proofErr w:type="gramStart"/>
      <w:r w:rsidR="00D7554B">
        <w:rPr>
          <w:rFonts w:ascii="Arial" w:hAnsi="Arial" w:cs="Arial"/>
        </w:rPr>
        <w:t>19</w:t>
      </w:r>
      <w:r w:rsidRPr="006316DB">
        <w:rPr>
          <w:rFonts w:ascii="Arial" w:hAnsi="Arial" w:cs="Arial"/>
        </w:rPr>
        <w:t>;</w:t>
      </w:r>
      <w:proofErr w:type="gramEnd"/>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w:t>
      </w:r>
      <w:proofErr w:type="gramStart"/>
      <w:r w:rsidR="00D7554B">
        <w:rPr>
          <w:rFonts w:ascii="Arial" w:hAnsi="Arial" w:cs="Arial"/>
        </w:rPr>
        <w:t>19</w:t>
      </w:r>
      <w:r w:rsidRPr="006316DB">
        <w:rPr>
          <w:rFonts w:ascii="Arial" w:hAnsi="Arial" w:cs="Arial"/>
        </w:rPr>
        <w:t>;</w:t>
      </w:r>
      <w:proofErr w:type="gramEnd"/>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w:t>
      </w:r>
      <w:proofErr w:type="gramStart"/>
      <w:r w:rsidRPr="006316DB">
        <w:rPr>
          <w:rFonts w:ascii="Arial" w:hAnsi="Arial" w:cs="Arial"/>
        </w:rPr>
        <w:t>measures;</w:t>
      </w:r>
      <w:proofErr w:type="gramEnd"/>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w:t>
      </w:r>
      <w:proofErr w:type="gramStart"/>
      <w:r w:rsidRPr="006316DB">
        <w:rPr>
          <w:rFonts w:cs="Arial"/>
          <w:sz w:val="22"/>
        </w:rPr>
        <w:t>Secretary</w:t>
      </w:r>
      <w:proofErr w:type="gramEnd"/>
      <w:r w:rsidRPr="006316DB">
        <w:rPr>
          <w:rFonts w:cs="Arial"/>
          <w:sz w:val="22"/>
        </w:rPr>
        <w:t xml:space="preserve">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 xml:space="preserve">Where an issue of concern is identified by the LWR (or is notified to the LWR by a staff member), the LWR should bring this to the attention of the </w:t>
      </w:r>
      <w:proofErr w:type="gramStart"/>
      <w:r w:rsidRPr="006316DB">
        <w:rPr>
          <w:rFonts w:cs="Arial"/>
          <w:sz w:val="22"/>
          <w:lang w:val="en-US"/>
        </w:rPr>
        <w:t>Principal</w:t>
      </w:r>
      <w:proofErr w:type="gramEnd"/>
      <w:r w:rsidRPr="006316DB">
        <w:rPr>
          <w:rFonts w:cs="Arial"/>
          <w:sz w:val="22"/>
          <w:lang w:val="en-US"/>
        </w:rPr>
        <w:t>.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w:t>
      </w:r>
      <w:proofErr w:type="gramStart"/>
      <w:r w:rsidR="00C86605" w:rsidRPr="006316DB">
        <w:rPr>
          <w:rFonts w:ascii="Arial" w:hAnsi="Arial" w:cs="Arial"/>
        </w:rPr>
        <w:t>Education</w:t>
      </w:r>
      <w:proofErr w:type="gramEnd"/>
      <w:r w:rsidR="00C86605" w:rsidRPr="006316DB">
        <w:rPr>
          <w:rFonts w:ascii="Arial" w:hAnsi="Arial" w:cs="Arial"/>
        </w:rPr>
        <w:t xml:space="preserve">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w:t>
      </w:r>
      <w:proofErr w:type="gramStart"/>
      <w:r w:rsidRPr="006316DB">
        <w:rPr>
          <w:rFonts w:ascii="Arial" w:hAnsi="Arial" w:cs="Arial"/>
        </w:rPr>
        <w:t>Union</w:t>
      </w:r>
      <w:proofErr w:type="gramEnd"/>
      <w:r w:rsidRPr="006316DB">
        <w:rPr>
          <w:rFonts w:ascii="Arial" w:hAnsi="Arial" w:cs="Arial"/>
        </w:rPr>
        <w:t xml:space="preserve">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7"/>
          <w:headerReference w:type="default" r:id="rId48"/>
          <w:footerReference w:type="even" r:id="rId49"/>
          <w:footerReference w:type="default" r:id="rId50"/>
          <w:headerReference w:type="first" r:id="rId51"/>
          <w:footerReference w:type="first" r:id="rId52"/>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w:t>
            </w:r>
            <w:proofErr w:type="gramStart"/>
            <w:r w:rsidRPr="006049D5">
              <w:rPr>
                <w:sz w:val="20"/>
                <w:lang w:val="en-IE"/>
              </w:rPr>
              <w:t>the  Work</w:t>
            </w:r>
            <w:proofErr w:type="gramEnd"/>
            <w:r w:rsidRPr="006049D5">
              <w:rPr>
                <w:sz w:val="20"/>
                <w:lang w:val="en-IE"/>
              </w:rPr>
              <w:t xml:space="preserve">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F56F6D" w:rsidRDefault="00F56F6D"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F56F6D" w:rsidRDefault="00F56F6D"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 xml:space="preserve">Was the visit pre-arranged with the </w:t>
            </w:r>
            <w:proofErr w:type="gramStart"/>
            <w:r w:rsidRPr="006316DB">
              <w:rPr>
                <w:rFonts w:cs="Arial"/>
                <w:sz w:val="22"/>
              </w:rPr>
              <w:t>Principal</w:t>
            </w:r>
            <w:proofErr w:type="gramEnd"/>
            <w:r w:rsidRPr="006316DB">
              <w:rPr>
                <w:rFonts w:cs="Arial"/>
                <w:sz w:val="22"/>
              </w:rPr>
              <w:t>?</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w:t>
            </w:r>
            <w:proofErr w:type="gramStart"/>
            <w:r w:rsidRPr="00383CC4">
              <w:rPr>
                <w:rFonts w:cs="Arial"/>
                <w:vertAlign w:val="superscript"/>
              </w:rPr>
              <w:t>if</w:t>
            </w:r>
            <w:proofErr w:type="gramEnd"/>
            <w:r w:rsidRPr="00383CC4">
              <w:rPr>
                <w:rFonts w:cs="Arial"/>
                <w:vertAlign w:val="superscript"/>
              </w:rPr>
              <w:t xml:space="preserve">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w:t>
      </w:r>
      <w:proofErr w:type="gramStart"/>
      <w:r w:rsidRPr="006316DB">
        <w:rPr>
          <w:rFonts w:cs="Arial"/>
          <w:sz w:val="22"/>
        </w:rPr>
        <w:t>parents</w:t>
      </w:r>
      <w:proofErr w:type="gramEnd"/>
      <w:r w:rsidRPr="006316DB">
        <w:rPr>
          <w:rFonts w:cs="Arial"/>
          <w:sz w:val="22"/>
        </w:rPr>
        <w:t xml:space="preserve">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proofErr w:type="gramStart"/>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ork</w:t>
      </w:r>
      <w:proofErr w:type="gramEnd"/>
      <w:r w:rsidRPr="00F7625A">
        <w:rPr>
          <w:rFonts w:ascii="Arial" w:hAnsi="Arial" w:cs="Arial"/>
        </w:rPr>
        <w:t xml:space="preserve">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3"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w:t>
      </w:r>
      <w:proofErr w:type="gramStart"/>
      <w:r w:rsidR="00323AFB">
        <w:rPr>
          <w:rFonts w:ascii="Arial" w:hAnsi="Arial" w:cs="Arial"/>
        </w:rPr>
        <w:t>virus.</w:t>
      </w:r>
      <w:proofErr w:type="gramEnd"/>
      <w:r w:rsidR="00323AFB">
        <w:rPr>
          <w:rFonts w:ascii="Arial" w:hAnsi="Arial" w:cs="Arial"/>
        </w:rPr>
        <w:t xml:space="preserve">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 xml:space="preserve">ave you advised staff and pupils consult and follow latest Government advice in relation to foreign </w:t>
      </w:r>
      <w:proofErr w:type="gramStart"/>
      <w:r w:rsidRPr="00F7625A">
        <w:rPr>
          <w:rFonts w:ascii="Arial" w:hAnsi="Arial" w:cs="Arial"/>
        </w:rPr>
        <w:t>travel</w:t>
      </w:r>
      <w:r w:rsidR="000B20FE" w:rsidRPr="000B20FE">
        <w:rPr>
          <w:rFonts w:ascii="Arial" w:hAnsi="Arial" w:cs="Arial"/>
        </w:rPr>
        <w:t>.</w:t>
      </w:r>
      <w:proofErr w:type="gramEnd"/>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w:t>
      </w:r>
      <w:proofErr w:type="gramStart"/>
      <w:r w:rsidR="008B5F52" w:rsidRPr="004D19D2">
        <w:rPr>
          <w:rFonts w:cs="Arial"/>
          <w:sz w:val="22"/>
          <w:lang w:val="en-IE"/>
        </w:rPr>
        <w:t>school;</w:t>
      </w:r>
      <w:proofErr w:type="gramEnd"/>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If you have mechanical </w:t>
      </w:r>
      <w:proofErr w:type="gramStart"/>
      <w:r w:rsidRPr="006316DB">
        <w:rPr>
          <w:rFonts w:ascii="Arial" w:hAnsi="Arial" w:cs="Arial"/>
        </w:rPr>
        <w:t>ventilation</w:t>
      </w:r>
      <w:proofErr w:type="gramEnd"/>
      <w:r w:rsidRPr="006316DB">
        <w:rPr>
          <w:rFonts w:ascii="Arial" w:hAnsi="Arial" w:cs="Arial"/>
        </w:rPr>
        <w:t xml:space="preserve">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w:t>
      </w:r>
      <w:proofErr w:type="gramStart"/>
      <w:r w:rsidR="00866D0B">
        <w:rPr>
          <w:rFonts w:ascii="Arial" w:hAnsi="Arial" w:cs="Arial"/>
        </w:rPr>
        <w:t>day</w:t>
      </w:r>
      <w:proofErr w:type="gramEnd"/>
      <w:r w:rsidR="00866D0B">
        <w:rPr>
          <w:rFonts w:ascii="Arial" w:hAnsi="Arial" w:cs="Arial"/>
        </w:rPr>
        <w:t xml:space="preserve">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w:t>
      </w:r>
      <w:proofErr w:type="gramStart"/>
      <w:r w:rsidRPr="006316DB">
        <w:rPr>
          <w:rFonts w:ascii="Arial" w:hAnsi="Arial" w:cs="Arial"/>
        </w:rPr>
        <w:t>hand-washing</w:t>
      </w:r>
      <w:proofErr w:type="gramEnd"/>
      <w:r w:rsidRPr="006316DB">
        <w:rPr>
          <w:rFonts w:ascii="Arial" w:hAnsi="Arial" w:cs="Arial"/>
        </w:rPr>
        <w:t xml:space="preserve">/hand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w:t>
      </w:r>
      <w:proofErr w:type="gramStart"/>
      <w:r w:rsidRPr="006316DB">
        <w:rPr>
          <w:rFonts w:ascii="Arial" w:hAnsi="Arial" w:cs="Arial"/>
        </w:rPr>
        <w:t>e.g.</w:t>
      </w:r>
      <w:proofErr w:type="gramEnd"/>
      <w:r w:rsidRPr="006316DB">
        <w:rPr>
          <w:rFonts w:ascii="Arial" w:hAnsi="Arial" w:cs="Arial"/>
        </w:rPr>
        <w:t xml:space="preserve">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xml:space="preserve">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4"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5"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Has</w:t>
      </w:r>
      <w:proofErr w:type="gramEnd"/>
      <w:r w:rsidRPr="006316DB">
        <w:rPr>
          <w:rFonts w:ascii="Arial" w:hAnsi="Arial" w:cs="Arial"/>
        </w:rPr>
        <w:t xml:space="preserve">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w:t>
      </w:r>
      <w:proofErr w:type="gramStart"/>
      <w:r w:rsidRPr="006316DB">
        <w:rPr>
          <w:rFonts w:ascii="Arial" w:hAnsi="Arial" w:cs="Arial"/>
        </w:rPr>
        <w:t>nose</w:t>
      </w:r>
      <w:proofErr w:type="gramEnd"/>
      <w:r w:rsidRPr="006316DB">
        <w:rPr>
          <w:rFonts w:ascii="Arial" w:hAnsi="Arial" w:cs="Arial"/>
        </w:rPr>
        <w:t xml:space="preserv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t>
      </w:r>
      <w:proofErr w:type="gramStart"/>
      <w:r w:rsidR="002D4A39" w:rsidRPr="006316DB">
        <w:rPr>
          <w:rFonts w:ascii="Arial" w:hAnsi="Arial" w:cs="Arial"/>
        </w:rPr>
        <w:t>work stations</w:t>
      </w:r>
      <w:proofErr w:type="gramEnd"/>
      <w:r w:rsidR="002D4A39" w:rsidRPr="006316DB">
        <w:rPr>
          <w:rFonts w:ascii="Arial" w:hAnsi="Arial" w:cs="Arial"/>
        </w:rPr>
        <w:t xml:space="preserve">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structured pupils and their teachers into Class Bubbles (</w:t>
      </w:r>
      <w:proofErr w:type="gramStart"/>
      <w:r w:rsidR="002D4A39" w:rsidRPr="006316DB">
        <w:rPr>
          <w:rFonts w:ascii="Arial" w:hAnsi="Arial" w:cs="Arial"/>
        </w:rPr>
        <w:t>i.e.</w:t>
      </w:r>
      <w:proofErr w:type="gramEnd"/>
      <w:r w:rsidR="002D4A39" w:rsidRPr="006316DB">
        <w:rPr>
          <w:rFonts w:ascii="Arial" w:hAnsi="Arial" w:cs="Arial"/>
        </w:rPr>
        <w:t xml:space="preserv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w:t>
      </w:r>
      <w:proofErr w:type="gramStart"/>
      <w:r w:rsidR="001B04BD" w:rsidRPr="006316DB">
        <w:rPr>
          <w:rFonts w:ascii="Arial" w:hAnsi="Arial" w:cs="Arial"/>
        </w:rPr>
        <w:t>be possible at all times</w:t>
      </w:r>
      <w:proofErr w:type="gramEnd"/>
      <w:r w:rsidR="001B04BD" w:rsidRPr="006316DB">
        <w:rPr>
          <w:rFonts w:ascii="Arial" w:hAnsi="Arial" w:cs="Arial"/>
        </w:rPr>
        <w:t xml:space="preserve">?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w:t>
      </w:r>
      <w:proofErr w:type="gramStart"/>
      <w:r w:rsidRPr="006316DB">
        <w:rPr>
          <w:rFonts w:ascii="Arial" w:hAnsi="Arial" w:cs="Arial"/>
        </w:rPr>
        <w:t>meal times</w:t>
      </w:r>
      <w:proofErr w:type="gramEnd"/>
      <w:r w:rsidRPr="006316DB">
        <w:rPr>
          <w:rFonts w:ascii="Arial" w:hAnsi="Arial" w:cs="Arial"/>
        </w:rPr>
        <w:t xml:space="preserve">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xml:space="preserve">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 xml:space="preserve">Have you advised staff of the Department’s guidance to achieve good </w:t>
      </w:r>
      <w:proofErr w:type="gramStart"/>
      <w:r>
        <w:rPr>
          <w:rFonts w:ascii="Arial" w:hAnsi="Arial" w:cs="Arial"/>
        </w:rPr>
        <w:t>ventilation</w:t>
      </w:r>
      <w:proofErr w:type="gramEnd"/>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w:t>
      </w:r>
      <w:proofErr w:type="gramStart"/>
      <w:r>
        <w:rPr>
          <w:rFonts w:ascii="Arial" w:hAnsi="Arial" w:cs="Arial"/>
        </w:rPr>
        <w:t>used</w:t>
      </w:r>
      <w:proofErr w:type="gramEnd"/>
      <w:r>
        <w:rPr>
          <w:rFonts w:ascii="Arial" w:hAnsi="Arial" w:cs="Arial"/>
        </w:rPr>
        <w:t xml:space="preserve">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w:t>
      </w:r>
      <w:proofErr w:type="gramStart"/>
      <w:r w:rsidRPr="006316DB">
        <w:rPr>
          <w:rFonts w:ascii="Arial" w:hAnsi="Arial" w:cs="Arial"/>
        </w:rPr>
        <w:t>made arrangements</w:t>
      </w:r>
      <w:proofErr w:type="gramEnd"/>
      <w:r w:rsidRPr="006316DB">
        <w:rPr>
          <w:rFonts w:ascii="Arial" w:hAnsi="Arial" w:cs="Arial"/>
        </w:rPr>
        <w:t xml:space="preserve">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w:t>
      </w:r>
      <w:proofErr w:type="gramStart"/>
      <w:r w:rsidRPr="006316DB">
        <w:rPr>
          <w:rFonts w:ascii="Arial" w:hAnsi="Arial" w:cs="Arial"/>
        </w:rPr>
        <w:t>maintain a distance of at least 2m from the affected person at all times</w:t>
      </w:r>
      <w:proofErr w:type="gramEnd"/>
      <w:r w:rsidRPr="006316DB">
        <w:rPr>
          <w:rFonts w:ascii="Arial" w:hAnsi="Arial" w:cs="Arial"/>
        </w:rPr>
        <w:t xml:space="preserve">?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The affected person should be advised to avoid touching other people, </w:t>
      </w:r>
      <w:proofErr w:type="gramStart"/>
      <w:r w:rsidRPr="006316DB">
        <w:rPr>
          <w:rFonts w:ascii="Arial" w:hAnsi="Arial" w:cs="Arial"/>
        </w:rPr>
        <w:t>surfaces</w:t>
      </w:r>
      <w:proofErr w:type="gramEnd"/>
      <w:r w:rsidRPr="006316DB">
        <w:rPr>
          <w:rFonts w:ascii="Arial" w:hAnsi="Arial" w:cs="Arial"/>
        </w:rPr>
        <w:t xml:space="preserve">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xml:space="preserve">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 xml:space="preserve">Appendix </w:t>
      </w:r>
      <w:proofErr w:type="gramStart"/>
      <w:r w:rsidRPr="006316DB">
        <w:rPr>
          <w:rFonts w:cs="Arial"/>
          <w:b/>
          <w:sz w:val="28"/>
          <w:szCs w:val="28"/>
          <w:u w:val="single"/>
        </w:rPr>
        <w:t>8</w:t>
      </w:r>
      <w:r w:rsidRPr="006316DB">
        <w:rPr>
          <w:rFonts w:cs="Arial"/>
          <w:b/>
          <w:sz w:val="28"/>
          <w:szCs w:val="28"/>
        </w:rPr>
        <w:t xml:space="preserve">  </w:t>
      </w:r>
      <w:r w:rsidRPr="006316DB">
        <w:rPr>
          <w:rFonts w:cs="Arial"/>
          <w:b/>
          <w:sz w:val="28"/>
          <w:szCs w:val="28"/>
        </w:rPr>
        <w:tab/>
      </w:r>
      <w:proofErr w:type="gramEnd"/>
      <w:r w:rsidRPr="006316DB">
        <w:rPr>
          <w:rFonts w:cs="Arial"/>
          <w:b/>
          <w:sz w:val="28"/>
          <w:szCs w:val="28"/>
        </w:rPr>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6"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7"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proofErr w:type="gramStart"/>
      <w:r w:rsidR="001B08E5" w:rsidRPr="00121501">
        <w:rPr>
          <w:rFonts w:ascii="Arial" w:hAnsi="Arial" w:cs="Arial"/>
          <w:i/>
        </w:rPr>
        <w:t xml:space="preserve">Department  </w:t>
      </w:r>
      <w:r w:rsidRPr="00121501">
        <w:rPr>
          <w:rFonts w:ascii="Arial" w:hAnsi="Arial" w:cs="Arial"/>
          <w:i/>
        </w:rPr>
        <w:t>template</w:t>
      </w:r>
      <w:proofErr w:type="gramEnd"/>
      <w:r w:rsidRPr="00121501">
        <w:rPr>
          <w:rFonts w:ascii="Arial" w:hAnsi="Arial" w:cs="Arial"/>
          <w:i/>
        </w:rPr>
        <w:t xml:space="preserv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w:t>
      </w:r>
      <w:proofErr w:type="gramStart"/>
      <w:r w:rsidRPr="00121501">
        <w:rPr>
          <w:rFonts w:ascii="Arial" w:hAnsi="Arial" w:cs="Arial"/>
        </w:rPr>
        <w:t>you</w:t>
      </w:r>
      <w:proofErr w:type="gramEnd"/>
      <w:r w:rsidRPr="00121501">
        <w:rPr>
          <w:rFonts w:ascii="Arial" w:hAnsi="Arial" w:cs="Arial"/>
        </w:rPr>
        <w:t xml:space="preserve">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 xml:space="preserve">Appendix </w:t>
      </w:r>
      <w:proofErr w:type="gramStart"/>
      <w:r w:rsidRPr="00121501">
        <w:rPr>
          <w:rFonts w:cs="Arial"/>
          <w:b/>
          <w:sz w:val="28"/>
          <w:szCs w:val="28"/>
          <w:u w:val="single"/>
        </w:rPr>
        <w:t>9</w:t>
      </w:r>
      <w:r w:rsidRPr="00121501">
        <w:rPr>
          <w:rFonts w:cs="Arial"/>
          <w:b/>
          <w:sz w:val="28"/>
          <w:szCs w:val="28"/>
        </w:rPr>
        <w:t xml:space="preserve">  </w:t>
      </w:r>
      <w:r w:rsidRPr="00121501">
        <w:rPr>
          <w:rFonts w:cs="Arial"/>
          <w:b/>
          <w:sz w:val="28"/>
          <w:szCs w:val="28"/>
        </w:rPr>
        <w:tab/>
      </w:r>
      <w:proofErr w:type="gramEnd"/>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proofErr w:type="gramStart"/>
      <w:r w:rsidR="00E77D81" w:rsidRPr="00121501">
        <w:rPr>
          <w:rFonts w:ascii="Arial" w:hAnsi="Arial" w:cs="Arial"/>
        </w:rPr>
        <w:t xml:space="preserve">in order </w:t>
      </w:r>
      <w:r w:rsidRPr="00121501">
        <w:rPr>
          <w:rFonts w:ascii="Arial" w:hAnsi="Arial" w:cs="Arial"/>
        </w:rPr>
        <w:t>to</w:t>
      </w:r>
      <w:proofErr w:type="gramEnd"/>
      <w:r w:rsidRPr="00121501">
        <w:rPr>
          <w:rFonts w:ascii="Arial" w:hAnsi="Arial" w:cs="Arial"/>
        </w:rPr>
        <w:t xml:space="preserve">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cleaning is best achieved using a </w:t>
      </w:r>
      <w:proofErr w:type="gramStart"/>
      <w:r w:rsidRPr="00121501">
        <w:rPr>
          <w:rFonts w:ascii="Arial" w:hAnsi="Arial" w:cs="Arial"/>
        </w:rPr>
        <w:t>general purpose</w:t>
      </w:r>
      <w:proofErr w:type="gramEnd"/>
      <w:r w:rsidRPr="00121501">
        <w:rPr>
          <w:rFonts w:ascii="Arial" w:hAnsi="Arial" w:cs="Arial"/>
        </w:rPr>
        <w:t xml:space="preserv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w:t>
      </w:r>
      <w:proofErr w:type="gramStart"/>
      <w:r w:rsidRPr="00121501">
        <w:rPr>
          <w:rFonts w:ascii="Arial" w:hAnsi="Arial" w:cs="Arial"/>
        </w:rPr>
        <w:t>made arrangements</w:t>
      </w:r>
      <w:proofErr w:type="gramEnd"/>
      <w:r w:rsidRPr="00121501">
        <w:rPr>
          <w:rFonts w:ascii="Arial" w:hAnsi="Arial" w:cs="Arial"/>
        </w:rPr>
        <w:t xml:space="preserve">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w:t>
      </w:r>
      <w:proofErr w:type="gramStart"/>
      <w:r w:rsidRPr="00121501">
        <w:rPr>
          <w:rFonts w:ascii="Arial" w:hAnsi="Arial" w:cs="Arial"/>
        </w:rPr>
        <w:t>PPE</w:t>
      </w:r>
      <w:proofErr w:type="gramEnd"/>
      <w:r w:rsidRPr="00121501">
        <w:rPr>
          <w:rFonts w:ascii="Arial" w:hAnsi="Arial" w:cs="Arial"/>
        </w:rPr>
        <w:t xml:space="preserv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 xml:space="preserve">be made available to cleaning staff </w:t>
      </w:r>
      <w:proofErr w:type="gramStart"/>
      <w:r w:rsidR="005810AE" w:rsidRPr="00121501">
        <w:rPr>
          <w:rFonts w:ascii="Arial" w:hAnsi="Arial" w:cs="Arial"/>
        </w:rPr>
        <w:t>including:</w:t>
      </w:r>
      <w:proofErr w:type="gramEnd"/>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2BFB" w14:textId="77777777" w:rsidR="00950EFD" w:rsidRDefault="00950EFD">
      <w:pPr>
        <w:spacing w:after="0" w:line="240" w:lineRule="auto"/>
      </w:pPr>
      <w:r>
        <w:separator/>
      </w:r>
    </w:p>
    <w:p w14:paraId="5D7F23BC" w14:textId="77777777" w:rsidR="00950EFD" w:rsidRDefault="00950EFD"/>
  </w:endnote>
  <w:endnote w:type="continuationSeparator" w:id="0">
    <w:p w14:paraId="72AEF793" w14:textId="77777777" w:rsidR="00950EFD" w:rsidRDefault="00950EFD">
      <w:pPr>
        <w:spacing w:after="0" w:line="240" w:lineRule="auto"/>
      </w:pPr>
      <w:r>
        <w:continuationSeparator/>
      </w:r>
    </w:p>
    <w:p w14:paraId="3D5CAED3" w14:textId="77777777" w:rsidR="00950EFD" w:rsidRDefault="00950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218D" w14:textId="77777777" w:rsidR="00F56F6D" w:rsidRDefault="00F56F6D"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F56F6D" w:rsidRDefault="00F56F6D" w:rsidP="005B5C2B">
    <w:pPr>
      <w:pStyle w:val="Footer"/>
      <w:ind w:firstLine="360"/>
      <w:rPr>
        <w:rStyle w:val="PageNumber"/>
      </w:rPr>
    </w:pPr>
  </w:p>
  <w:p w14:paraId="33C84EA4" w14:textId="77777777" w:rsidR="00F56F6D" w:rsidRDefault="00F56F6D" w:rsidP="00335CDC">
    <w:pPr>
      <w:pStyle w:val="Footer"/>
    </w:pPr>
  </w:p>
  <w:p w14:paraId="267DA67F" w14:textId="77777777" w:rsidR="00F56F6D" w:rsidRDefault="00F56F6D"/>
  <w:p w14:paraId="3D692377" w14:textId="77777777" w:rsidR="00F56F6D" w:rsidRDefault="00F56F6D"/>
  <w:p w14:paraId="05825118" w14:textId="77777777" w:rsidR="00F56F6D" w:rsidRDefault="00F56F6D"/>
  <w:p w14:paraId="736DB66B" w14:textId="77777777" w:rsidR="00F56F6D" w:rsidRDefault="00F56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9141" w14:textId="77777777" w:rsidR="00F56F6D" w:rsidRPr="005B5C2B" w:rsidRDefault="00F56F6D"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4B8F862F" w:rsidR="00F56F6D" w:rsidRDefault="00F56F6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5355FE">
      <w:rPr>
        <w:rStyle w:val="PageNumber"/>
        <w:noProof/>
      </w:rPr>
      <w:t>20</w:t>
    </w:r>
    <w:r>
      <w:rPr>
        <w:rStyle w:val="PageNumber"/>
      </w:rPr>
      <w:fldChar w:fldCharType="end"/>
    </w:r>
  </w:p>
  <w:p w14:paraId="6AB2E7C1" w14:textId="77777777" w:rsidR="00F56F6D" w:rsidRDefault="00F56F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D661" w14:textId="6E2A099B" w:rsidR="00F56F6D" w:rsidRPr="00D76841" w:rsidRDefault="00F56F6D" w:rsidP="00CB1F2A">
    <w:pPr>
      <w:pStyle w:val="EndorsementText"/>
    </w:pPr>
    <w:r w:rsidRPr="005C784E">
      <w:t xml:space="preserve">V4 August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BC4C" w14:textId="77777777" w:rsidR="00950EFD" w:rsidRDefault="00950EFD">
      <w:pPr>
        <w:spacing w:after="0" w:line="240" w:lineRule="auto"/>
      </w:pPr>
      <w:r>
        <w:separator/>
      </w:r>
    </w:p>
    <w:p w14:paraId="6C7575E4" w14:textId="77777777" w:rsidR="00950EFD" w:rsidRDefault="00950EFD"/>
  </w:footnote>
  <w:footnote w:type="continuationSeparator" w:id="0">
    <w:p w14:paraId="229A69C8" w14:textId="77777777" w:rsidR="00950EFD" w:rsidRDefault="00950EFD">
      <w:pPr>
        <w:spacing w:after="0" w:line="240" w:lineRule="auto"/>
      </w:pPr>
      <w:r>
        <w:continuationSeparator/>
      </w:r>
    </w:p>
    <w:p w14:paraId="18D8DDDF" w14:textId="77777777" w:rsidR="00950EFD" w:rsidRDefault="00950E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6B72" w14:textId="77777777" w:rsidR="00F56F6D" w:rsidRDefault="00F56F6D">
    <w:pPr>
      <w:pStyle w:val="Header"/>
    </w:pPr>
  </w:p>
  <w:p w14:paraId="3A50C783" w14:textId="77777777" w:rsidR="00F56F6D" w:rsidRDefault="00F56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40C0" w14:textId="71F26EF9" w:rsidR="00F56F6D" w:rsidRPr="001554C7" w:rsidRDefault="00F56F6D"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7038CC">
      <w:rPr>
        <w:color w:val="A6A6A6"/>
        <w:sz w:val="15"/>
        <w:szCs w:val="15"/>
      </w:rPr>
      <w:t xml:space="preserve"> </w:t>
    </w:r>
    <w:r w:rsidRPr="001554C7">
      <w:rPr>
        <w:sz w:val="15"/>
        <w:szCs w:val="15"/>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CFC8" w14:textId="33263D88" w:rsidR="00F56F6D" w:rsidRDefault="00F56F6D">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9"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3"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4"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8"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6"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1"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4"/>
  </w:num>
  <w:num w:numId="3">
    <w:abstractNumId w:val="0"/>
  </w:num>
  <w:num w:numId="4">
    <w:abstractNumId w:val="53"/>
  </w:num>
  <w:num w:numId="5">
    <w:abstractNumId w:val="20"/>
  </w:num>
  <w:num w:numId="6">
    <w:abstractNumId w:val="6"/>
  </w:num>
  <w:num w:numId="7">
    <w:abstractNumId w:val="23"/>
  </w:num>
  <w:num w:numId="8">
    <w:abstractNumId w:val="9"/>
  </w:num>
  <w:num w:numId="9">
    <w:abstractNumId w:val="27"/>
  </w:num>
  <w:num w:numId="10">
    <w:abstractNumId w:val="42"/>
  </w:num>
  <w:num w:numId="11">
    <w:abstractNumId w:val="52"/>
  </w:num>
  <w:num w:numId="12">
    <w:abstractNumId w:val="24"/>
  </w:num>
  <w:num w:numId="13">
    <w:abstractNumId w:val="5"/>
  </w:num>
  <w:num w:numId="14">
    <w:abstractNumId w:val="32"/>
  </w:num>
  <w:num w:numId="15">
    <w:abstractNumId w:val="3"/>
  </w:num>
  <w:num w:numId="16">
    <w:abstractNumId w:val="40"/>
  </w:num>
  <w:num w:numId="17">
    <w:abstractNumId w:val="36"/>
  </w:num>
  <w:num w:numId="18">
    <w:abstractNumId w:val="51"/>
  </w:num>
  <w:num w:numId="19">
    <w:abstractNumId w:val="39"/>
  </w:num>
  <w:num w:numId="20">
    <w:abstractNumId w:val="49"/>
  </w:num>
  <w:num w:numId="21">
    <w:abstractNumId w:val="28"/>
  </w:num>
  <w:num w:numId="22">
    <w:abstractNumId w:val="33"/>
  </w:num>
  <w:num w:numId="23">
    <w:abstractNumId w:val="50"/>
  </w:num>
  <w:num w:numId="24">
    <w:abstractNumId w:val="31"/>
  </w:num>
  <w:num w:numId="25">
    <w:abstractNumId w:val="26"/>
  </w:num>
  <w:num w:numId="26">
    <w:abstractNumId w:val="17"/>
  </w:num>
  <w:num w:numId="27">
    <w:abstractNumId w:val="13"/>
  </w:num>
  <w:num w:numId="28">
    <w:abstractNumId w:val="25"/>
  </w:num>
  <w:num w:numId="29">
    <w:abstractNumId w:val="11"/>
  </w:num>
  <w:num w:numId="30">
    <w:abstractNumId w:val="2"/>
  </w:num>
  <w:num w:numId="31">
    <w:abstractNumId w:val="22"/>
  </w:num>
  <w:num w:numId="32">
    <w:abstractNumId w:val="44"/>
  </w:num>
  <w:num w:numId="33">
    <w:abstractNumId w:val="19"/>
  </w:num>
  <w:num w:numId="34">
    <w:abstractNumId w:val="38"/>
  </w:num>
  <w:num w:numId="35">
    <w:abstractNumId w:val="34"/>
  </w:num>
  <w:num w:numId="36">
    <w:abstractNumId w:val="12"/>
  </w:num>
  <w:num w:numId="37">
    <w:abstractNumId w:val="30"/>
  </w:num>
  <w:num w:numId="38">
    <w:abstractNumId w:val="48"/>
  </w:num>
  <w:num w:numId="39">
    <w:abstractNumId w:val="43"/>
  </w:num>
  <w:num w:numId="40">
    <w:abstractNumId w:val="7"/>
  </w:num>
  <w:num w:numId="41">
    <w:abstractNumId w:val="10"/>
  </w:num>
  <w:num w:numId="42">
    <w:abstractNumId w:val="45"/>
  </w:num>
  <w:num w:numId="43">
    <w:abstractNumId w:val="8"/>
  </w:num>
  <w:num w:numId="44">
    <w:abstractNumId w:val="41"/>
  </w:num>
  <w:num w:numId="45">
    <w:abstractNumId w:val="35"/>
  </w:num>
  <w:num w:numId="46">
    <w:abstractNumId w:val="18"/>
  </w:num>
  <w:num w:numId="47">
    <w:abstractNumId w:val="29"/>
  </w:num>
  <w:num w:numId="48">
    <w:abstractNumId w:val="21"/>
  </w:num>
  <w:num w:numId="49">
    <w:abstractNumId w:val="37"/>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
  </w:num>
  <w:num w:numId="53">
    <w:abstractNumId w:val="14"/>
  </w:num>
  <w:num w:numId="54">
    <w:abstractNumId w:val="15"/>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01BD0"/>
    <w:rsid w:val="002122ED"/>
    <w:rsid w:val="0021267A"/>
    <w:rsid w:val="00212C1A"/>
    <w:rsid w:val="002138F4"/>
    <w:rsid w:val="00214AE8"/>
    <w:rsid w:val="00217C8E"/>
    <w:rsid w:val="0022295D"/>
    <w:rsid w:val="0022543D"/>
    <w:rsid w:val="00231D54"/>
    <w:rsid w:val="00232738"/>
    <w:rsid w:val="0024024C"/>
    <w:rsid w:val="00240949"/>
    <w:rsid w:val="002450A5"/>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64F9"/>
    <w:rsid w:val="002A749D"/>
    <w:rsid w:val="002B2482"/>
    <w:rsid w:val="002B5515"/>
    <w:rsid w:val="002B5A4C"/>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3EFD"/>
    <w:rsid w:val="00305EFC"/>
    <w:rsid w:val="00307830"/>
    <w:rsid w:val="00313B9B"/>
    <w:rsid w:val="0031428F"/>
    <w:rsid w:val="00314662"/>
    <w:rsid w:val="003153DD"/>
    <w:rsid w:val="00315658"/>
    <w:rsid w:val="003173BD"/>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5FE"/>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038CC"/>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3EFF"/>
    <w:rsid w:val="0093635A"/>
    <w:rsid w:val="00937033"/>
    <w:rsid w:val="009375DF"/>
    <w:rsid w:val="009407BA"/>
    <w:rsid w:val="00942BCE"/>
    <w:rsid w:val="009500A7"/>
    <w:rsid w:val="00950EFD"/>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31D"/>
    <w:rsid w:val="00A04E9F"/>
    <w:rsid w:val="00A051FA"/>
    <w:rsid w:val="00A12C40"/>
    <w:rsid w:val="00A14235"/>
    <w:rsid w:val="00A173A6"/>
    <w:rsid w:val="00A178D0"/>
    <w:rsid w:val="00A20E84"/>
    <w:rsid w:val="00A21028"/>
    <w:rsid w:val="00A230DA"/>
    <w:rsid w:val="00A23579"/>
    <w:rsid w:val="00A259AE"/>
    <w:rsid w:val="00A263B0"/>
    <w:rsid w:val="00A27483"/>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5C0F"/>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psc.ie" TargetMode="External"/><Relationship Id="rId18" Type="http://schemas.openxmlformats.org/officeDocument/2006/relationships/hyperlink" Target="https://www.education.ie/en/The-Department/Announcements/information-for-schools-preschools-and-third-level-institutions-on-the-coronavirus.html" TargetMode="External"/><Relationship Id="rId26" Type="http://schemas.openxmlformats.org/officeDocument/2006/relationships/hyperlink" Target="https://www2.hse.ie/conditions/coronavirus/close-contact-and-casual-contact.html" TargetMode="External"/><Relationship Id="rId39" Type="http://schemas.openxmlformats.org/officeDocument/2006/relationships/hyperlink" Target="https://www.hsa.ie/eng/topics/covid-19_coronavirus_information_and_resources/covid-19_business_supports/business_supports/hse-hpsc_posters_and_videos/" TargetMode="External"/><Relationship Id="rId21" Type="http://schemas.openxmlformats.org/officeDocument/2006/relationships/hyperlink" Target="https://www2.hse.ie/conditions/flu/flu-symptoms-and-diagnosis.html" TargetMode="External"/><Relationship Id="rId34" Type="http://schemas.openxmlformats.org/officeDocument/2006/relationships/hyperlink" Target="https://s3-eu-west-1.amazonaws.com/govieassets/82023/7612d390-4a73-4afb-ba06-5d1c41bd5a0a.pdf" TargetMode="External"/><Relationship Id="rId42" Type="http://schemas.openxmlformats.org/officeDocument/2006/relationships/hyperlink" Target="https://www.gov.ie/en/publication/07253-return-to-sport-protocols/"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https://www.gov.ie/en/collection/ee0781-covid-19-posters-for-public-use/" TargetMode="External"/><Relationship Id="rId7" Type="http://schemas.openxmlformats.org/officeDocument/2006/relationships/endnotes" Target="endnotes.xml"/><Relationship Id="rId12" Type="http://schemas.openxmlformats.org/officeDocument/2006/relationships/hyperlink" Target="http://www.hse.ie" TargetMode="External"/><Relationship Id="rId17" Type="http://schemas.openxmlformats.org/officeDocument/2006/relationships/hyperlink" Target="http://www.gov.ie/backtoschool" TargetMode="External"/><Relationship Id="rId25" Type="http://schemas.openxmlformats.org/officeDocument/2006/relationships/hyperlink" Target="https://www2.hse.ie/conditions/coronavirus/testing/covid-19-walk-in-test-centres.html" TargetMode="External"/><Relationship Id="rId33" Type="http://schemas.openxmlformats.org/officeDocument/2006/relationships/hyperlink" Target="https://www.agriculture.gov.ie/customerservice/coronaviruscovid-19/handsanitisersanddisinfectants/" TargetMode="External"/><Relationship Id="rId38" Type="http://schemas.openxmlformats.org/officeDocument/2006/relationships/hyperlink" Target="http://www.gov.ie/backtoschool" TargetMode="External"/><Relationship Id="rId46" Type="http://schemas.openxmlformats.org/officeDocument/2006/relationships/hyperlink" Target="https://www.gov.ie/en/news/092fff-update-on-working-arrangements-and-leave-associated-with-covid-19-fo/"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gov.ie/78748/8796d60e-790e-4007-add1-de18e509a3c1.pdf" TargetMode="External"/><Relationship Id="rId20" Type="http://schemas.openxmlformats.org/officeDocument/2006/relationships/hyperlink" Target="https://www2.hse.ie/conditions/common-cold.html" TargetMode="External"/><Relationship Id="rId29" Type="http://schemas.openxmlformats.org/officeDocument/2006/relationships/hyperlink" Target="https://www2.hse.ie/conditions/coronavirus/close-contact-and-casual-contact.html" TargetMode="External"/><Relationship Id="rId41" Type="http://schemas.openxmlformats.org/officeDocument/2006/relationships/hyperlink" Target="https://www.youtube.com/watch?v=T6ZqdpLfSqw" TargetMode="External"/><Relationship Id="rId54" Type="http://schemas.openxmlformats.org/officeDocument/2006/relationships/hyperlink" Target="https://www2.hse.ie/wellbeing/how-to-wash-your-han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ei.ie" TargetMode="External"/><Relationship Id="rId24" Type="http://schemas.openxmlformats.org/officeDocument/2006/relationships/hyperlink" Target="https://www2.hse.ie/conditions/coronavirus/symptoms.html" TargetMode="External"/><Relationship Id="rId32" Type="http://schemas.openxmlformats.org/officeDocument/2006/relationships/hyperlink" Target="mailto:biocide-enforcement@agriculture.gov.ie" TargetMode="External"/><Relationship Id="rId37" Type="http://schemas.openxmlformats.org/officeDocument/2006/relationships/hyperlink" Target="https://assets.gov.ie/83497/d48ade18-daa1-4610-9390-46e7312a9831.pdf" TargetMode="External"/><Relationship Id="rId40" Type="http://schemas.openxmlformats.org/officeDocument/2006/relationships/hyperlink" Target="https://assets.gov.ie/83506/86fba2a7-26da-4c19-bce3-b0d01aaaf59b.pdf" TargetMode="External"/><Relationship Id="rId45" Type="http://schemas.openxmlformats.org/officeDocument/2006/relationships/hyperlink" Target="https://www.gov.ie/en/publication/77952-government-advice-on-international-travel/" TargetMode="External"/><Relationship Id="rId53" Type="http://schemas.openxmlformats.org/officeDocument/2006/relationships/hyperlink" Target="https://www2.hse.ie/conditions/coronavirus/symptoms.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ation.ie" TargetMode="External"/><Relationship Id="rId23" Type="http://schemas.openxmlformats.org/officeDocument/2006/relationships/hyperlink" Target="https://www2.hse.ie/conditions/coronavirus/testing/how-to-get-tested.html" TargetMode="External"/><Relationship Id="rId28" Type="http://schemas.openxmlformats.org/officeDocument/2006/relationships/hyperlink" Target="https://play.google.com/store/apps/details?id=com.covidtracker.hse" TargetMode="External"/><Relationship Id="rId36" Type="http://schemas.openxmlformats.org/officeDocument/2006/relationships/hyperlink" Target="https://www.gov.ie/en/publication/ad236-guidance-on-ventilation-in-schools/" TargetMode="External"/><Relationship Id="rId49" Type="http://schemas.openxmlformats.org/officeDocument/2006/relationships/footer" Target="footer1.xml"/><Relationship Id="rId57" Type="http://schemas.openxmlformats.org/officeDocument/2006/relationships/hyperlink" Target="https://www2.hse.ie/conditions/coronavirus/how-coronavirus-is-spread.html" TargetMode="External"/><Relationship Id="rId10" Type="http://schemas.openxmlformats.org/officeDocument/2006/relationships/hyperlink" Target="http://www.Gov.ie" TargetMode="External"/><Relationship Id="rId19" Type="http://schemas.openxmlformats.org/officeDocument/2006/relationships/hyperlink" Target="https://www.dataprotection.ie/sites/default/files/uploads/2020-07/Data%20Protection%20implications%20of%20the%20Return%20to%20Work%20Safely%20Protocol.pdf" TargetMode="External"/><Relationship Id="rId31" Type="http://schemas.openxmlformats.org/officeDocument/2006/relationships/hyperlink" Target="https://www.pcs.agriculture.gov.ie/registers/biocidalproductregisters/" TargetMode="External"/><Relationship Id="rId44" Type="http://schemas.openxmlformats.org/officeDocument/2006/relationships/hyperlink" Target="https://www2.hse.ie/conditions/covid19/people-at-higher-risk/overview/"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ountshannonns@gmail.com" TargetMode="External"/><Relationship Id="rId14" Type="http://schemas.openxmlformats.org/officeDocument/2006/relationships/hyperlink" Target="http://www.hsa.ie" TargetMode="External"/><Relationship Id="rId22" Type="http://schemas.openxmlformats.org/officeDocument/2006/relationships/hyperlink" Target="https://www2.hse.ie/conditions/coronavirus/self-isolation/how-to-self-isolate.html" TargetMode="External"/><Relationship Id="rId27" Type="http://schemas.openxmlformats.org/officeDocument/2006/relationships/hyperlink" Target="https://apps.apple.com/ie/app/covid-tracker-ireland/id1505596721" TargetMode="External"/><Relationship Id="rId30" Type="http://schemas.openxmlformats.org/officeDocument/2006/relationships/hyperlink" Target="https://www2.hse.ie/wellbeing/how-to-wash-your-hands.html" TargetMode="External"/><Relationship Id="rId35" Type="http://schemas.openxmlformats.org/officeDocument/2006/relationships/hyperlink" Target="https://s3-eu-west-1.amazonaws.com/govieassets/81948/36874b14-f604-4966-b8c8-bc2954b73bbd.pdf" TargetMode="External"/><Relationship Id="rId43" Type="http://schemas.openxmlformats.org/officeDocument/2006/relationships/hyperlink" Target="https://www.education.ie/en/Education-Staff/Information/Occupational-Health-Strategy/" TargetMode="External"/><Relationship Id="rId48" Type="http://schemas.openxmlformats.org/officeDocument/2006/relationships/header" Target="header2.xml"/><Relationship Id="rId56" Type="http://schemas.openxmlformats.org/officeDocument/2006/relationships/hyperlink" Target="https://www2.hse.ie/conditions/coronavirus/symptoms.html" TargetMode="External"/><Relationship Id="rId8" Type="http://schemas.openxmlformats.org/officeDocument/2006/relationships/image" Target="media/image1.jpeg"/><Relationship Id="rId51" Type="http://schemas.openxmlformats.org/officeDocument/2006/relationships/header" Target="header3.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D68A47-6FC7-4D1A-B772-36C7F806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14627</Words>
  <Characters>83380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2021-08-19T12:43:00Z</dcterms:created>
  <dcterms:modified xsi:type="dcterms:W3CDTF">2021-08-19T12:48:00Z</dcterms:modified>
</cp:coreProperties>
</file>